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sz w:val="40"/>
          <w:szCs w:val="40"/>
        </w:rPr>
        <w:id w:val="2093429494"/>
        <w:docPartObj>
          <w:docPartGallery w:val="Cover Pages"/>
          <w:docPartUnique/>
        </w:docPartObj>
      </w:sdtPr>
      <w:sdtEndPr/>
      <w:sdtContent>
        <w:p w14:paraId="3C633200" w14:textId="77777777" w:rsidR="00827711" w:rsidRDefault="00827711">
          <w:pPr>
            <w:rPr>
              <w:b/>
              <w:sz w:val="40"/>
              <w:szCs w:val="40"/>
            </w:rPr>
          </w:pPr>
          <w:r w:rsidRPr="00827711">
            <w:rPr>
              <w:b/>
              <w:noProof/>
              <w:sz w:val="40"/>
              <w:szCs w:val="40"/>
              <w:lang w:eastAsia="sv-SE"/>
            </w:rPr>
            <mc:AlternateContent>
              <mc:Choice Requires="wps">
                <w:drawing>
                  <wp:anchor distT="0" distB="0" distL="114300" distR="114300" simplePos="0" relativeHeight="251659264" behindDoc="0" locked="0" layoutInCell="1" allowOverlap="1" wp14:anchorId="4C9B0970">
                    <wp:simplePos x="0" y="0"/>
                    <wp:positionH relativeFrom="page">
                      <wp:posOffset>220980</wp:posOffset>
                    </wp:positionH>
                    <wp:positionV relativeFrom="page">
                      <wp:posOffset>1234440</wp:posOffset>
                    </wp:positionV>
                    <wp:extent cx="1712890" cy="8242300"/>
                    <wp:effectExtent l="0" t="0" r="0" b="6350"/>
                    <wp:wrapNone/>
                    <wp:docPr id="138" name="Textruta 138"/>
                    <wp:cNvGraphicFramePr/>
                    <a:graphic xmlns:a="http://schemas.openxmlformats.org/drawingml/2006/main">
                      <a:graphicData uri="http://schemas.microsoft.com/office/word/2010/wordprocessingShape">
                        <wps:wsp>
                          <wps:cNvSpPr txBox="1"/>
                          <wps:spPr>
                            <a:xfrm>
                              <a:off x="0" y="0"/>
                              <a:ext cx="1712890" cy="8242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007"/>
                                  <w:gridCol w:w="2164"/>
                                </w:tblGrid>
                                <w:tr w:rsidR="00827711" w14:paraId="0BADF3F8" w14:textId="77777777" w:rsidTr="00827711">
                                  <w:trPr>
                                    <w:trHeight w:val="3410"/>
                                    <w:jc w:val="center"/>
                                  </w:trPr>
                                  <w:tc>
                                    <w:tcPr>
                                      <w:tcW w:w="2568" w:type="pct"/>
                                      <w:vAlign w:val="center"/>
                                    </w:tcPr>
                                    <w:p w14:paraId="2CA71F17" w14:textId="77777777" w:rsidR="00827711" w:rsidRDefault="00827711">
                                      <w:pPr>
                                        <w:jc w:val="right"/>
                                      </w:pPr>
                                    </w:p>
                                    <w:sdt>
                                      <w:sdtPr>
                                        <w:rPr>
                                          <w:caps/>
                                          <w:color w:val="191919" w:themeColor="text1" w:themeTint="E6"/>
                                          <w:sz w:val="96"/>
                                          <w:szCs w:val="96"/>
                                        </w:rPr>
                                        <w:alias w:val="Rubrik"/>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22608202" w14:textId="77777777" w:rsidR="00827711" w:rsidRPr="00530556" w:rsidRDefault="008D2B56">
                                          <w:pPr>
                                            <w:pStyle w:val="Ingetavstnd"/>
                                            <w:spacing w:line="312" w:lineRule="auto"/>
                                            <w:jc w:val="right"/>
                                            <w:rPr>
                                              <w:caps/>
                                              <w:color w:val="191919" w:themeColor="text1" w:themeTint="E6"/>
                                              <w:sz w:val="96"/>
                                              <w:szCs w:val="96"/>
                                            </w:rPr>
                                          </w:pPr>
                                          <w:r>
                                            <w:rPr>
                                              <w:caps/>
                                              <w:color w:val="191919" w:themeColor="text1" w:themeTint="E6"/>
                                              <w:sz w:val="96"/>
                                              <w:szCs w:val="96"/>
                                            </w:rPr>
                                            <w:t>VÅRDPLAN</w:t>
                                          </w:r>
                                        </w:p>
                                      </w:sdtContent>
                                    </w:sdt>
                                    <w:sdt>
                                      <w:sdtPr>
                                        <w:rPr>
                                          <w:color w:val="000000" w:themeColor="text1"/>
                                          <w:sz w:val="24"/>
                                          <w:szCs w:val="24"/>
                                        </w:rPr>
                                        <w:alias w:val="Underrubrik"/>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6B685998" w14:textId="77777777" w:rsidR="00827711" w:rsidRDefault="00827711" w:rsidP="00827711">
                                          <w:pPr>
                                            <w:jc w:val="right"/>
                                            <w:rPr>
                                              <w:sz w:val="24"/>
                                              <w:szCs w:val="24"/>
                                            </w:rPr>
                                          </w:pPr>
                                          <w:r>
                                            <w:rPr>
                                              <w:color w:val="000000" w:themeColor="text1"/>
                                              <w:sz w:val="24"/>
                                              <w:szCs w:val="24"/>
                                            </w:rPr>
                                            <w:t>FARTYGETS NAMN</w:t>
                                          </w:r>
                                        </w:p>
                                      </w:sdtContent>
                                    </w:sdt>
                                  </w:tc>
                                  <w:tc>
                                    <w:tcPr>
                                      <w:tcW w:w="2432" w:type="pct"/>
                                      <w:vAlign w:val="center"/>
                                    </w:tcPr>
                                    <w:p w14:paraId="1D421861" w14:textId="77777777" w:rsidR="00827711" w:rsidRPr="00827711" w:rsidRDefault="00827711">
                                      <w:pPr>
                                        <w:pStyle w:val="Ingetavstnd"/>
                                        <w:rPr>
                                          <w:b/>
                                          <w:sz w:val="44"/>
                                          <w:szCs w:val="44"/>
                                        </w:rPr>
                                      </w:pPr>
                                      <w:r>
                                        <w:rPr>
                                          <w:b/>
                                          <w:sz w:val="44"/>
                                          <w:szCs w:val="44"/>
                                        </w:rPr>
                                        <w:t>BILD FARTYG</w:t>
                                      </w:r>
                                    </w:p>
                                  </w:tc>
                                </w:tr>
                              </w:tbl>
                              <w:p w14:paraId="2B752372" w14:textId="77777777" w:rsidR="00827711" w:rsidRDefault="0082771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4C9B0970" id="_x0000_t202" coordsize="21600,21600" o:spt="202" path="m,l,21600r21600,l21600,xe">
                    <v:stroke joinstyle="miter"/>
                    <v:path gradientshapeok="t" o:connecttype="rect"/>
                  </v:shapetype>
                  <v:shape id="Textruta 138" o:spid="_x0000_s1026" type="#_x0000_t202" style="position:absolute;margin-left:17.4pt;margin-top:97.2pt;width:134.85pt;height:649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007"/>
                            <w:gridCol w:w="2164"/>
                          </w:tblGrid>
                          <w:tr w:rsidR="00827711" w14:paraId="0BADF3F8" w14:textId="77777777" w:rsidTr="00827711">
                            <w:trPr>
                              <w:trHeight w:val="3410"/>
                              <w:jc w:val="center"/>
                            </w:trPr>
                            <w:tc>
                              <w:tcPr>
                                <w:tcW w:w="2568" w:type="pct"/>
                                <w:vAlign w:val="center"/>
                              </w:tcPr>
                              <w:p w14:paraId="2CA71F17" w14:textId="77777777" w:rsidR="00827711" w:rsidRDefault="00827711">
                                <w:pPr>
                                  <w:jc w:val="right"/>
                                </w:pPr>
                              </w:p>
                              <w:sdt>
                                <w:sdtPr>
                                  <w:rPr>
                                    <w:caps/>
                                    <w:color w:val="191919" w:themeColor="text1" w:themeTint="E6"/>
                                    <w:sz w:val="96"/>
                                    <w:szCs w:val="96"/>
                                  </w:rPr>
                                  <w:alias w:val="Rubrik"/>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22608202" w14:textId="77777777" w:rsidR="00827711" w:rsidRPr="00530556" w:rsidRDefault="008D2B56">
                                    <w:pPr>
                                      <w:pStyle w:val="Ingetavstnd"/>
                                      <w:spacing w:line="312" w:lineRule="auto"/>
                                      <w:jc w:val="right"/>
                                      <w:rPr>
                                        <w:caps/>
                                        <w:color w:val="191919" w:themeColor="text1" w:themeTint="E6"/>
                                        <w:sz w:val="96"/>
                                        <w:szCs w:val="96"/>
                                      </w:rPr>
                                    </w:pPr>
                                    <w:r>
                                      <w:rPr>
                                        <w:caps/>
                                        <w:color w:val="191919" w:themeColor="text1" w:themeTint="E6"/>
                                        <w:sz w:val="96"/>
                                        <w:szCs w:val="96"/>
                                      </w:rPr>
                                      <w:t>VÅRDPLAN</w:t>
                                    </w:r>
                                  </w:p>
                                </w:sdtContent>
                              </w:sdt>
                              <w:sdt>
                                <w:sdtPr>
                                  <w:rPr>
                                    <w:color w:val="000000" w:themeColor="text1"/>
                                    <w:sz w:val="24"/>
                                    <w:szCs w:val="24"/>
                                  </w:rPr>
                                  <w:alias w:val="Underrubrik"/>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6B685998" w14:textId="77777777" w:rsidR="00827711" w:rsidRDefault="00827711" w:rsidP="00827711">
                                    <w:pPr>
                                      <w:jc w:val="right"/>
                                      <w:rPr>
                                        <w:sz w:val="24"/>
                                        <w:szCs w:val="24"/>
                                      </w:rPr>
                                    </w:pPr>
                                    <w:r>
                                      <w:rPr>
                                        <w:color w:val="000000" w:themeColor="text1"/>
                                        <w:sz w:val="24"/>
                                        <w:szCs w:val="24"/>
                                      </w:rPr>
                                      <w:t>FARTYGETS NAMN</w:t>
                                    </w:r>
                                  </w:p>
                                </w:sdtContent>
                              </w:sdt>
                            </w:tc>
                            <w:tc>
                              <w:tcPr>
                                <w:tcW w:w="2432" w:type="pct"/>
                                <w:vAlign w:val="center"/>
                              </w:tcPr>
                              <w:p w14:paraId="1D421861" w14:textId="77777777" w:rsidR="00827711" w:rsidRPr="00827711" w:rsidRDefault="00827711">
                                <w:pPr>
                                  <w:pStyle w:val="Ingetavstnd"/>
                                  <w:rPr>
                                    <w:b/>
                                    <w:sz w:val="44"/>
                                    <w:szCs w:val="44"/>
                                  </w:rPr>
                                </w:pPr>
                                <w:r>
                                  <w:rPr>
                                    <w:b/>
                                    <w:sz w:val="44"/>
                                    <w:szCs w:val="44"/>
                                  </w:rPr>
                                  <w:t>BILD FARTYG</w:t>
                                </w:r>
                              </w:p>
                            </w:tc>
                          </w:tr>
                        </w:tbl>
                        <w:p w14:paraId="2B752372" w14:textId="77777777" w:rsidR="00827711" w:rsidRDefault="00827711"/>
                      </w:txbxContent>
                    </v:textbox>
                    <w10:wrap anchorx="page" anchory="page"/>
                  </v:shape>
                </w:pict>
              </mc:Fallback>
            </mc:AlternateContent>
          </w:r>
          <w:r>
            <w:rPr>
              <w:b/>
              <w:sz w:val="40"/>
              <w:szCs w:val="40"/>
            </w:rPr>
            <w:br w:type="page"/>
          </w:r>
        </w:p>
      </w:sdtContent>
    </w:sdt>
    <w:p w14:paraId="4481FC32" w14:textId="77777777" w:rsidR="003A35BA" w:rsidRPr="006C25D6" w:rsidRDefault="003A35BA" w:rsidP="003A35BA">
      <w:r w:rsidRPr="00D51D52">
        <w:rPr>
          <w:b/>
          <w:sz w:val="40"/>
          <w:szCs w:val="40"/>
        </w:rPr>
        <w:lastRenderedPageBreak/>
        <w:t xml:space="preserve">INNEHÅLLSFÖRTECKNING </w:t>
      </w:r>
      <w:r>
        <w:rPr>
          <w:sz w:val="40"/>
          <w:szCs w:val="40"/>
        </w:rPr>
        <w:tab/>
      </w:r>
      <w:r>
        <w:rPr>
          <w:sz w:val="40"/>
          <w:szCs w:val="40"/>
        </w:rPr>
        <w:tab/>
      </w:r>
      <w:r w:rsidR="0062637A">
        <w:rPr>
          <w:sz w:val="40"/>
          <w:szCs w:val="40"/>
        </w:rPr>
        <w:tab/>
      </w:r>
      <w:r w:rsidRPr="00567A30">
        <w:rPr>
          <w:b/>
        </w:rPr>
        <w:t>SIDA</w:t>
      </w:r>
    </w:p>
    <w:p w14:paraId="49B4EDF8" w14:textId="77777777" w:rsidR="003A35BA" w:rsidRPr="00E62F48" w:rsidRDefault="003A35BA" w:rsidP="003A35BA">
      <w:pPr>
        <w:rPr>
          <w:b/>
          <w:sz w:val="28"/>
          <w:szCs w:val="28"/>
        </w:rPr>
      </w:pPr>
      <w:r w:rsidRPr="00E62F48">
        <w:rPr>
          <w:b/>
          <w:sz w:val="28"/>
          <w:szCs w:val="28"/>
        </w:rPr>
        <w:t>FÖRORD</w:t>
      </w:r>
    </w:p>
    <w:p w14:paraId="3D1A1AD6" w14:textId="77777777" w:rsidR="00E62F48" w:rsidRPr="00E62F48" w:rsidRDefault="00E62F48" w:rsidP="003A35BA">
      <w:pPr>
        <w:rPr>
          <w:b/>
          <w:sz w:val="28"/>
          <w:szCs w:val="28"/>
        </w:rPr>
      </w:pPr>
      <w:r w:rsidRPr="00E62F48">
        <w:rPr>
          <w:b/>
          <w:sz w:val="28"/>
          <w:szCs w:val="28"/>
        </w:rPr>
        <w:t>RISKANALYS FARTYG</w:t>
      </w:r>
    </w:p>
    <w:p w14:paraId="2D84521E" w14:textId="77777777" w:rsidR="00E62F48" w:rsidRDefault="00E62F48" w:rsidP="003A35BA">
      <w:pPr>
        <w:rPr>
          <w:b/>
        </w:rPr>
      </w:pPr>
      <w:r>
        <w:rPr>
          <w:b/>
        </w:rPr>
        <w:t xml:space="preserve">VARFÖR </w:t>
      </w:r>
      <w:r w:rsidR="00330DE0">
        <w:rPr>
          <w:b/>
        </w:rPr>
        <w:t xml:space="preserve">BEHÖVS </w:t>
      </w:r>
      <w:r>
        <w:rPr>
          <w:b/>
        </w:rPr>
        <w:t>EN RISKANALYS</w:t>
      </w:r>
    </w:p>
    <w:p w14:paraId="484F2296" w14:textId="77777777" w:rsidR="00E62F48" w:rsidRDefault="00E62F48" w:rsidP="003A35BA">
      <w:pPr>
        <w:rPr>
          <w:b/>
        </w:rPr>
      </w:pPr>
      <w:r>
        <w:rPr>
          <w:b/>
        </w:rPr>
        <w:t>HUR OFTA GÖRS EN RISKANALYS</w:t>
      </w:r>
    </w:p>
    <w:p w14:paraId="1EEEBE98" w14:textId="77777777" w:rsidR="00E62F48" w:rsidRDefault="00E62F48" w:rsidP="003A35BA">
      <w:pPr>
        <w:rPr>
          <w:b/>
        </w:rPr>
      </w:pPr>
      <w:r>
        <w:rPr>
          <w:b/>
        </w:rPr>
        <w:t>GENOMFÖRDA RISKANALYSER</w:t>
      </w:r>
    </w:p>
    <w:p w14:paraId="4812887D" w14:textId="77777777" w:rsidR="00E62F48" w:rsidRDefault="00E62F48" w:rsidP="003A35BA">
      <w:pPr>
        <w:rPr>
          <w:b/>
          <w:sz w:val="28"/>
          <w:szCs w:val="28"/>
        </w:rPr>
      </w:pPr>
      <w:r>
        <w:rPr>
          <w:b/>
          <w:sz w:val="28"/>
          <w:szCs w:val="28"/>
        </w:rPr>
        <w:t>FÖRSÄKRINGAR, LAGAR OCH REGELVERK, CERTIFIKAT</w:t>
      </w:r>
    </w:p>
    <w:p w14:paraId="0A0AF0E4" w14:textId="77777777" w:rsidR="00E62F48" w:rsidRDefault="0062637A" w:rsidP="003A35BA">
      <w:pPr>
        <w:rPr>
          <w:b/>
        </w:rPr>
      </w:pPr>
      <w:r>
        <w:rPr>
          <w:b/>
        </w:rPr>
        <w:t>FÖRSÄKRINGAR</w:t>
      </w:r>
    </w:p>
    <w:p w14:paraId="60C80742" w14:textId="77777777" w:rsidR="0062637A" w:rsidRDefault="0062637A" w:rsidP="003A35BA">
      <w:pPr>
        <w:rPr>
          <w:b/>
        </w:rPr>
      </w:pPr>
      <w:r>
        <w:rPr>
          <w:b/>
        </w:rPr>
        <w:t>LAGAR OCH REGELVERK</w:t>
      </w:r>
    </w:p>
    <w:p w14:paraId="74CB6429" w14:textId="77777777" w:rsidR="0062637A" w:rsidRDefault="0062637A" w:rsidP="003A35BA">
      <w:pPr>
        <w:rPr>
          <w:b/>
        </w:rPr>
      </w:pPr>
      <w:r>
        <w:rPr>
          <w:b/>
        </w:rPr>
        <w:t>CERTIFIKAT</w:t>
      </w:r>
    </w:p>
    <w:p w14:paraId="39CE7C65" w14:textId="77777777" w:rsidR="0062637A" w:rsidRDefault="0062637A" w:rsidP="003A35BA">
      <w:pPr>
        <w:rPr>
          <w:b/>
          <w:sz w:val="28"/>
          <w:szCs w:val="28"/>
        </w:rPr>
      </w:pPr>
      <w:r>
        <w:rPr>
          <w:b/>
          <w:sz w:val="28"/>
          <w:szCs w:val="28"/>
        </w:rPr>
        <w:t>ÅTGÄRDSHISTORIK</w:t>
      </w:r>
    </w:p>
    <w:p w14:paraId="41870024" w14:textId="77777777" w:rsidR="003C1F19" w:rsidRDefault="003C1F19" w:rsidP="003A35BA">
      <w:pPr>
        <w:rPr>
          <w:b/>
        </w:rPr>
      </w:pPr>
      <w:r>
        <w:rPr>
          <w:b/>
        </w:rPr>
        <w:t>SYFTE ÅTGÄRDSHISTORIK</w:t>
      </w:r>
    </w:p>
    <w:p w14:paraId="731D298F" w14:textId="77777777" w:rsidR="003C1F19" w:rsidRPr="003C1F19" w:rsidRDefault="003C1F19" w:rsidP="003A35BA">
      <w:pPr>
        <w:rPr>
          <w:b/>
        </w:rPr>
      </w:pPr>
      <w:r>
        <w:rPr>
          <w:b/>
        </w:rPr>
        <w:t>DOKUMENTERAD ÅTGÄRDSHISTORIK</w:t>
      </w:r>
    </w:p>
    <w:p w14:paraId="40D053E7" w14:textId="77777777" w:rsidR="0062637A" w:rsidRDefault="0062637A" w:rsidP="003A35BA">
      <w:pPr>
        <w:rPr>
          <w:b/>
          <w:sz w:val="28"/>
          <w:szCs w:val="28"/>
        </w:rPr>
      </w:pPr>
      <w:r>
        <w:rPr>
          <w:b/>
          <w:sz w:val="28"/>
          <w:szCs w:val="28"/>
        </w:rPr>
        <w:t>TILLSTÅNDSUNDERSÖKNING FARTYG</w:t>
      </w:r>
    </w:p>
    <w:p w14:paraId="132F8FA0" w14:textId="77777777" w:rsidR="0062637A" w:rsidRDefault="0062637A" w:rsidP="003A35BA">
      <w:pPr>
        <w:rPr>
          <w:b/>
        </w:rPr>
      </w:pPr>
      <w:r>
        <w:rPr>
          <w:b/>
        </w:rPr>
        <w:t>VARFÖR BEHÖVS EN TILLSTÅNDSUNDERSÖKNING</w:t>
      </w:r>
    </w:p>
    <w:p w14:paraId="22A5A446" w14:textId="77777777" w:rsidR="0062637A" w:rsidRDefault="0062637A" w:rsidP="003A35BA">
      <w:pPr>
        <w:rPr>
          <w:b/>
        </w:rPr>
      </w:pPr>
      <w:r>
        <w:rPr>
          <w:b/>
        </w:rPr>
        <w:t>HUR OFTA GÖRS EN TILLSTÅNDSUNDERSÖKNING</w:t>
      </w:r>
    </w:p>
    <w:p w14:paraId="479BDF48" w14:textId="77777777" w:rsidR="0062637A" w:rsidRDefault="0062637A" w:rsidP="003A35BA">
      <w:pPr>
        <w:rPr>
          <w:b/>
        </w:rPr>
      </w:pPr>
      <w:r>
        <w:rPr>
          <w:b/>
        </w:rPr>
        <w:t>GENOMFÖRDA TILLSTÅNDSUNDERSÖKNINGAR</w:t>
      </w:r>
    </w:p>
    <w:p w14:paraId="41D19C6E" w14:textId="77777777" w:rsidR="0062637A" w:rsidRDefault="0062637A" w:rsidP="003A35BA">
      <w:pPr>
        <w:rPr>
          <w:b/>
          <w:sz w:val="28"/>
          <w:szCs w:val="28"/>
        </w:rPr>
      </w:pPr>
      <w:r>
        <w:rPr>
          <w:b/>
          <w:sz w:val="28"/>
          <w:szCs w:val="28"/>
        </w:rPr>
        <w:t>UNDERHÅLLSPLAN</w:t>
      </w:r>
    </w:p>
    <w:p w14:paraId="216B088C" w14:textId="77777777" w:rsidR="0062637A" w:rsidRDefault="0062637A" w:rsidP="003A35BA">
      <w:pPr>
        <w:rPr>
          <w:b/>
        </w:rPr>
      </w:pPr>
      <w:r>
        <w:rPr>
          <w:b/>
        </w:rPr>
        <w:t>VARFÖR BEHÖVS EN UNDERHÅLLSPLAN</w:t>
      </w:r>
    </w:p>
    <w:p w14:paraId="22339B82" w14:textId="77777777" w:rsidR="0062637A" w:rsidRDefault="0062637A" w:rsidP="003A35BA">
      <w:pPr>
        <w:rPr>
          <w:b/>
        </w:rPr>
      </w:pPr>
      <w:r>
        <w:rPr>
          <w:b/>
        </w:rPr>
        <w:t>VAD SKA EN UNDERHÅLLSPLAN INNEHÅLLA</w:t>
      </w:r>
    </w:p>
    <w:p w14:paraId="30E189FE" w14:textId="77777777" w:rsidR="001957F2" w:rsidRDefault="005603E0" w:rsidP="003A35BA">
      <w:pPr>
        <w:rPr>
          <w:b/>
        </w:rPr>
      </w:pPr>
      <w:r>
        <w:rPr>
          <w:b/>
        </w:rPr>
        <w:t>UNDERHÅLLSPLANER</w:t>
      </w:r>
    </w:p>
    <w:p w14:paraId="57779EDA" w14:textId="77777777" w:rsidR="000472E7" w:rsidRDefault="000472E7" w:rsidP="003A35BA">
      <w:pPr>
        <w:rPr>
          <w:b/>
        </w:rPr>
      </w:pPr>
      <w:r>
        <w:rPr>
          <w:b/>
        </w:rPr>
        <w:t>VARFÖR BEHÖVS EN DOCKNINGSPLAN</w:t>
      </w:r>
    </w:p>
    <w:p w14:paraId="2315F946" w14:textId="77777777" w:rsidR="000472E7" w:rsidRDefault="000472E7" w:rsidP="003A35BA">
      <w:pPr>
        <w:rPr>
          <w:b/>
        </w:rPr>
      </w:pPr>
      <w:r>
        <w:rPr>
          <w:b/>
        </w:rPr>
        <w:t>DOCKNINGSPLANER</w:t>
      </w:r>
    </w:p>
    <w:p w14:paraId="1D08B15F" w14:textId="77777777" w:rsidR="000472E7" w:rsidRDefault="000472E7" w:rsidP="003A35BA">
      <w:pPr>
        <w:rPr>
          <w:b/>
        </w:rPr>
      </w:pPr>
      <w:r>
        <w:rPr>
          <w:b/>
        </w:rPr>
        <w:t>UNDERHÅLLSBUDGET</w:t>
      </w:r>
    </w:p>
    <w:p w14:paraId="7189532A" w14:textId="77777777" w:rsidR="0062637A" w:rsidRDefault="0062637A" w:rsidP="003A35BA">
      <w:pPr>
        <w:rPr>
          <w:b/>
        </w:rPr>
      </w:pPr>
      <w:r>
        <w:rPr>
          <w:b/>
        </w:rPr>
        <w:t>TILL UNDERHÅLLSSYSTEMET</w:t>
      </w:r>
    </w:p>
    <w:p w14:paraId="3C48614D" w14:textId="77777777" w:rsidR="00FA445A" w:rsidRDefault="00FA445A" w:rsidP="003A35BA">
      <w:pPr>
        <w:rPr>
          <w:b/>
          <w:sz w:val="28"/>
          <w:szCs w:val="28"/>
        </w:rPr>
      </w:pPr>
      <w:r>
        <w:rPr>
          <w:b/>
          <w:sz w:val="28"/>
          <w:szCs w:val="28"/>
        </w:rPr>
        <w:t>SAMMANFATTNING</w:t>
      </w:r>
    </w:p>
    <w:p w14:paraId="3FC9A84E" w14:textId="77777777" w:rsidR="00FA445A" w:rsidRPr="00FA445A" w:rsidRDefault="00FA445A" w:rsidP="003A35BA">
      <w:pPr>
        <w:rPr>
          <w:b/>
          <w:sz w:val="28"/>
          <w:szCs w:val="28"/>
        </w:rPr>
      </w:pPr>
      <w:r>
        <w:rPr>
          <w:b/>
          <w:sz w:val="28"/>
          <w:szCs w:val="28"/>
        </w:rPr>
        <w:t>REFERENSER</w:t>
      </w:r>
    </w:p>
    <w:p w14:paraId="364A904D" w14:textId="77777777" w:rsidR="0062637A" w:rsidRPr="0062637A" w:rsidRDefault="0062637A" w:rsidP="003A35BA">
      <w:pPr>
        <w:rPr>
          <w:b/>
        </w:rPr>
      </w:pPr>
    </w:p>
    <w:p w14:paraId="658EBD40" w14:textId="77777777" w:rsidR="00E62F48" w:rsidRPr="00E62F48" w:rsidRDefault="00E62F48" w:rsidP="003A35BA">
      <w:pPr>
        <w:rPr>
          <w:b/>
        </w:rPr>
      </w:pPr>
    </w:p>
    <w:p w14:paraId="2FFF33F1" w14:textId="77777777" w:rsidR="00860F0E" w:rsidRDefault="00860F0E">
      <w:pPr>
        <w:rPr>
          <w:b/>
          <w:sz w:val="40"/>
          <w:szCs w:val="40"/>
        </w:rPr>
      </w:pPr>
    </w:p>
    <w:p w14:paraId="6C786968" w14:textId="77777777" w:rsidR="005603E0" w:rsidRDefault="005603E0" w:rsidP="008313A0">
      <w:pPr>
        <w:rPr>
          <w:b/>
          <w:sz w:val="40"/>
          <w:szCs w:val="40"/>
        </w:rPr>
      </w:pPr>
    </w:p>
    <w:p w14:paraId="6270B836" w14:textId="77777777" w:rsidR="005603E0" w:rsidRDefault="005603E0" w:rsidP="008313A0">
      <w:pPr>
        <w:rPr>
          <w:b/>
          <w:sz w:val="40"/>
          <w:szCs w:val="40"/>
        </w:rPr>
      </w:pPr>
    </w:p>
    <w:p w14:paraId="1957CC28" w14:textId="77777777" w:rsidR="00C34E5E" w:rsidRDefault="00C34E5E" w:rsidP="008313A0">
      <w:pPr>
        <w:rPr>
          <w:b/>
          <w:sz w:val="40"/>
          <w:szCs w:val="40"/>
        </w:rPr>
      </w:pPr>
      <w:r>
        <w:rPr>
          <w:b/>
          <w:sz w:val="40"/>
          <w:szCs w:val="40"/>
        </w:rPr>
        <w:t>FÖRORD</w:t>
      </w:r>
    </w:p>
    <w:p w14:paraId="583FDA85" w14:textId="77777777" w:rsidR="0061474C" w:rsidRDefault="0061474C" w:rsidP="0061474C">
      <w:r>
        <w:t>Förklaring till varför en vårdplan har upprättats samt varför den är av betydelse för fartygets bevarande.</w:t>
      </w:r>
    </w:p>
    <w:p w14:paraId="24AEFECE" w14:textId="77777777" w:rsidR="0061474C" w:rsidRDefault="0061474C" w:rsidP="0061474C">
      <w:r>
        <w:t>En kort förklaring av hur dokumentet är tänkt att användas och hur det är ett levande dokument som behöver uppdateras och kompletteras över tid.</w:t>
      </w:r>
    </w:p>
    <w:p w14:paraId="6871DA2F" w14:textId="77777777" w:rsidR="0061474C" w:rsidRPr="0061474C" w:rsidRDefault="0061474C" w:rsidP="008313A0"/>
    <w:p w14:paraId="72CC2380" w14:textId="77777777" w:rsidR="00710BD7" w:rsidRDefault="00710BD7" w:rsidP="008313A0">
      <w:pPr>
        <w:rPr>
          <w:b/>
          <w:sz w:val="40"/>
          <w:szCs w:val="40"/>
        </w:rPr>
      </w:pPr>
    </w:p>
    <w:p w14:paraId="1C7ACAF5" w14:textId="77777777" w:rsidR="00710BD7" w:rsidRDefault="00710BD7">
      <w:pPr>
        <w:rPr>
          <w:b/>
          <w:sz w:val="40"/>
          <w:szCs w:val="40"/>
        </w:rPr>
      </w:pPr>
      <w:r>
        <w:rPr>
          <w:b/>
          <w:sz w:val="40"/>
          <w:szCs w:val="40"/>
        </w:rPr>
        <w:br w:type="page"/>
      </w:r>
    </w:p>
    <w:p w14:paraId="2DC8CA62" w14:textId="77777777" w:rsidR="00741063" w:rsidRDefault="00741063" w:rsidP="008313A0">
      <w:pPr>
        <w:rPr>
          <w:b/>
          <w:sz w:val="40"/>
          <w:szCs w:val="40"/>
        </w:rPr>
      </w:pPr>
      <w:r>
        <w:rPr>
          <w:b/>
          <w:sz w:val="40"/>
          <w:szCs w:val="40"/>
        </w:rPr>
        <w:lastRenderedPageBreak/>
        <w:t>RISKANALYS FARTYG</w:t>
      </w:r>
    </w:p>
    <w:p w14:paraId="0B08DFFB" w14:textId="77777777" w:rsidR="00741063" w:rsidRDefault="00BC6EE6" w:rsidP="008313A0">
      <w:pPr>
        <w:rPr>
          <w:b/>
          <w:u w:val="single"/>
        </w:rPr>
      </w:pPr>
      <w:r>
        <w:rPr>
          <w:b/>
          <w:u w:val="single"/>
        </w:rPr>
        <w:t>VARFÖR</w:t>
      </w:r>
      <w:r w:rsidR="00330DE0">
        <w:rPr>
          <w:b/>
          <w:u w:val="single"/>
        </w:rPr>
        <w:t xml:space="preserve"> BEHÖVS</w:t>
      </w:r>
      <w:r>
        <w:rPr>
          <w:b/>
          <w:u w:val="single"/>
        </w:rPr>
        <w:t xml:space="preserve"> EN </w:t>
      </w:r>
      <w:r w:rsidR="0016208A">
        <w:rPr>
          <w:b/>
          <w:u w:val="single"/>
        </w:rPr>
        <w:t>RISKANALYS</w:t>
      </w:r>
      <w:r w:rsidR="00C476A4">
        <w:rPr>
          <w:b/>
          <w:u w:val="single"/>
        </w:rPr>
        <w:t>?</w:t>
      </w:r>
    </w:p>
    <w:p w14:paraId="6E855382" w14:textId="77777777" w:rsidR="009F183D" w:rsidRDefault="00A022D5" w:rsidP="008313A0">
      <w:r>
        <w:t xml:space="preserve">Målet </w:t>
      </w:r>
      <w:r w:rsidR="004423B1">
        <w:t xml:space="preserve">med en riskanalys </w:t>
      </w:r>
      <w:r w:rsidR="004D3C67">
        <w:t>är att identifiera de</w:t>
      </w:r>
      <w:r>
        <w:t xml:space="preserve"> tänkbara risker som finns och som hotar b</w:t>
      </w:r>
      <w:r w:rsidR="00CE1362">
        <w:t xml:space="preserve">evarandet av fartyget, över tid, samt även risker som fartyget i sig kan vara orsak till. </w:t>
      </w:r>
    </w:p>
    <w:p w14:paraId="0BE18C54" w14:textId="77777777" w:rsidR="00A022D5" w:rsidRDefault="00FB39C5" w:rsidP="008313A0">
      <w:r>
        <w:t>Tanken är att genom identifikation av</w:t>
      </w:r>
      <w:r w:rsidR="00A022D5">
        <w:t xml:space="preserve"> de risker som fi</w:t>
      </w:r>
      <w:r>
        <w:t xml:space="preserve">nns för fartygets bevarande </w:t>
      </w:r>
      <w:r w:rsidR="00A022D5">
        <w:t xml:space="preserve">kunna bemöta och minimera riskerna på ett tidigt stadium. På så sätt </w:t>
      </w:r>
      <w:r>
        <w:t>är det möjligt att</w:t>
      </w:r>
      <w:r w:rsidR="00AC7945">
        <w:t xml:space="preserve"> </w:t>
      </w:r>
      <w:r w:rsidR="00A022D5">
        <w:t>minska sannolikheten för att en identifierad risk inträffar.</w:t>
      </w:r>
    </w:p>
    <w:p w14:paraId="66D12DC8" w14:textId="77777777" w:rsidR="00AC7945" w:rsidRDefault="00AC7945" w:rsidP="008313A0">
      <w:r>
        <w:t>I den riskanalys som görs identifieras riskerna för att sedan klassificeras utifrån hur stor sannolikheten är för att de inträffar samt vilken konsekvens en inträffa</w:t>
      </w:r>
      <w:r w:rsidR="00275FE6">
        <w:t>d riskhändelse får för fartyget eller dess omgivning. Även lösningar för att minska eller helt eliminera sannolikheten fö</w:t>
      </w:r>
      <w:r w:rsidR="00FB39C5">
        <w:t>r att en risk ska inträffa</w:t>
      </w:r>
      <w:r w:rsidR="00275FE6">
        <w:t xml:space="preserve"> ska identifieras</w:t>
      </w:r>
    </w:p>
    <w:p w14:paraId="01D64580" w14:textId="77777777" w:rsidR="00E158FB" w:rsidRDefault="00AC7945" w:rsidP="00E158FB">
      <w:pPr>
        <w:rPr>
          <w:rStyle w:val="Hyperlnk"/>
        </w:rPr>
      </w:pPr>
      <w:r>
        <w:t xml:space="preserve">Som hjälp för att utföra en riskanalys har RAÄ, Riksantikvarieämbetet, tagit fram ett </w:t>
      </w:r>
      <w:r w:rsidR="00E158FB">
        <w:t xml:space="preserve">dokument som på ett strukturerat sätt tar upp arbetet att utföra en riskanalys för museisamlingar. </w:t>
      </w:r>
      <w:r w:rsidR="00275FE6">
        <w:t xml:space="preserve">Det kan användas som inspiration vid framtagandet av vår riskanalysmall. </w:t>
      </w:r>
      <w:r w:rsidR="00E158FB">
        <w:t xml:space="preserve">Dokumentet hittas här: </w:t>
      </w:r>
      <w:hyperlink r:id="rId7" w:history="1">
        <w:r w:rsidR="00E158FB">
          <w:rPr>
            <w:rStyle w:val="Hyperlnk"/>
          </w:rPr>
          <w:t>https://www.raa.se/samhallsutveckling/riskhantering-och-katastrofberedskap/riskhantering-2/riskanalys/</w:t>
        </w:r>
      </w:hyperlink>
    </w:p>
    <w:p w14:paraId="1434EBEF" w14:textId="77777777" w:rsidR="00AC7945" w:rsidRDefault="00AC7945" w:rsidP="008313A0"/>
    <w:p w14:paraId="4D4BFEA7" w14:textId="77777777" w:rsidR="00C476A4" w:rsidRDefault="00330DE0" w:rsidP="008313A0">
      <w:pPr>
        <w:rPr>
          <w:b/>
          <w:u w:val="single"/>
        </w:rPr>
      </w:pPr>
      <w:r>
        <w:rPr>
          <w:b/>
          <w:u w:val="single"/>
        </w:rPr>
        <w:t>HUR OFTA</w:t>
      </w:r>
      <w:r w:rsidR="00EC1F74">
        <w:rPr>
          <w:b/>
          <w:u w:val="single"/>
        </w:rPr>
        <w:t xml:space="preserve"> </w:t>
      </w:r>
      <w:r w:rsidR="00C476A4">
        <w:rPr>
          <w:b/>
          <w:u w:val="single"/>
        </w:rPr>
        <w:t>GÖRS EN RISKANALYS?</w:t>
      </w:r>
    </w:p>
    <w:p w14:paraId="77751A71" w14:textId="77777777" w:rsidR="00426F2C" w:rsidRDefault="004423B1" w:rsidP="008313A0">
      <w:r>
        <w:t>En riskanalys ska genomföras för fartyget som helhet.</w:t>
      </w:r>
    </w:p>
    <w:p w14:paraId="62844FB8" w14:textId="77777777" w:rsidR="004D3C67" w:rsidRDefault="004D3C67" w:rsidP="008313A0">
      <w:r>
        <w:t>Initialt genomförs en första riskanalys för att skaffa sig en överblick på fartygets status och de risker som finns.</w:t>
      </w:r>
      <w:r w:rsidR="00FB0360">
        <w:t xml:space="preserve"> Denna första riskanalys ger ett</w:t>
      </w:r>
      <w:r>
        <w:t xml:space="preserve"> utgångsläge</w:t>
      </w:r>
      <w:r w:rsidR="00C6664B">
        <w:t xml:space="preserve"> och en ögonblic</w:t>
      </w:r>
      <w:r w:rsidR="00A9520A">
        <w:t xml:space="preserve">ksbild av fartygets riskområden. </w:t>
      </w:r>
    </w:p>
    <w:p w14:paraId="08F32AA0" w14:textId="77777777" w:rsidR="004D3C67" w:rsidRPr="00426F2C" w:rsidRDefault="004D3C67" w:rsidP="008313A0">
      <w:r>
        <w:t>Så fort något förändras i fartygets konfiguration</w:t>
      </w:r>
      <w:r w:rsidR="00C6664B">
        <w:t xml:space="preserve"> </w:t>
      </w:r>
      <w:r>
        <w:t>p g a översyn, reparation</w:t>
      </w:r>
      <w:r w:rsidR="005D742B">
        <w:t xml:space="preserve"> eller </w:t>
      </w:r>
      <w:r w:rsidR="00BC705D">
        <w:t>nyupptäckta skador</w:t>
      </w:r>
      <w:r w:rsidR="005D742B">
        <w:t xml:space="preserve">, återvänder man till de delar som berörs och gör en ny riskbedömning utifrån de nya förutsättningarna. Det gäller även förändringar i fartygets yttre förutsättningar. </w:t>
      </w:r>
      <w:r w:rsidR="00C6664B">
        <w:t>En riskanalys är m a o ett dynamiskt dokument</w:t>
      </w:r>
      <w:r w:rsidR="005D742B">
        <w:t xml:space="preserve">. Det </w:t>
      </w:r>
      <w:r w:rsidR="00C6664B">
        <w:t>behöver uppdateras i takt med att fartygets konfiguration</w:t>
      </w:r>
      <w:r w:rsidR="005D742B">
        <w:t xml:space="preserve"> eller yttre förutsättningar ändras</w:t>
      </w:r>
      <w:r w:rsidR="00C6664B">
        <w:t>.</w:t>
      </w:r>
    </w:p>
    <w:p w14:paraId="73B6FB5D" w14:textId="77777777" w:rsidR="0016208A" w:rsidRDefault="00BC6EE6" w:rsidP="008313A0">
      <w:pPr>
        <w:rPr>
          <w:b/>
          <w:u w:val="single"/>
        </w:rPr>
      </w:pPr>
      <w:r>
        <w:rPr>
          <w:b/>
          <w:u w:val="single"/>
        </w:rPr>
        <w:t>GENOMFÖRD</w:t>
      </w:r>
      <w:r w:rsidR="00E62F48">
        <w:rPr>
          <w:b/>
          <w:u w:val="single"/>
        </w:rPr>
        <w:t>A</w:t>
      </w:r>
      <w:r>
        <w:rPr>
          <w:b/>
          <w:u w:val="single"/>
        </w:rPr>
        <w:t xml:space="preserve"> RISKANALYS</w:t>
      </w:r>
      <w:r w:rsidR="00E62F48">
        <w:rPr>
          <w:b/>
          <w:u w:val="single"/>
        </w:rPr>
        <w:t>ER</w:t>
      </w:r>
    </w:p>
    <w:tbl>
      <w:tblPr>
        <w:tblStyle w:val="Rutntstabell1ljus"/>
        <w:tblW w:w="9918" w:type="dxa"/>
        <w:tblLook w:val="04A0" w:firstRow="1" w:lastRow="0" w:firstColumn="1" w:lastColumn="0" w:noHBand="0" w:noVBand="1"/>
      </w:tblPr>
      <w:tblGrid>
        <w:gridCol w:w="2830"/>
        <w:gridCol w:w="1418"/>
        <w:gridCol w:w="1843"/>
        <w:gridCol w:w="3827"/>
      </w:tblGrid>
      <w:tr w:rsidR="00C476A4" w14:paraId="345C3717" w14:textId="77777777" w:rsidTr="002A01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DD60450" w14:textId="77777777" w:rsidR="00C476A4" w:rsidRPr="00426F2C" w:rsidRDefault="00C476A4" w:rsidP="008313A0">
            <w:r w:rsidRPr="00426F2C">
              <w:t>DOKUMENTNAMN</w:t>
            </w:r>
          </w:p>
        </w:tc>
        <w:tc>
          <w:tcPr>
            <w:tcW w:w="1418" w:type="dxa"/>
          </w:tcPr>
          <w:p w14:paraId="26704FB3" w14:textId="77777777" w:rsidR="00C476A4" w:rsidRPr="00426F2C" w:rsidRDefault="002A0115" w:rsidP="002146B3">
            <w:pPr>
              <w:cnfStyle w:val="100000000000" w:firstRow="1" w:lastRow="0" w:firstColumn="0" w:lastColumn="0" w:oddVBand="0" w:evenVBand="0" w:oddHBand="0" w:evenHBand="0" w:firstRowFirstColumn="0" w:firstRowLastColumn="0" w:lastRowFirstColumn="0" w:lastRowLastColumn="0"/>
            </w:pPr>
            <w:r>
              <w:t>DATUM</w:t>
            </w:r>
          </w:p>
        </w:tc>
        <w:tc>
          <w:tcPr>
            <w:tcW w:w="1843" w:type="dxa"/>
          </w:tcPr>
          <w:p w14:paraId="3DAE4950" w14:textId="77777777" w:rsidR="00C476A4" w:rsidRPr="00426F2C" w:rsidRDefault="002A0115" w:rsidP="008313A0">
            <w:pPr>
              <w:cnfStyle w:val="100000000000" w:firstRow="1" w:lastRow="0" w:firstColumn="0" w:lastColumn="0" w:oddVBand="0" w:evenVBand="0" w:oddHBand="0" w:evenHBand="0" w:firstRowFirstColumn="0" w:firstRowLastColumn="0" w:lastRowFirstColumn="0" w:lastRowLastColumn="0"/>
            </w:pPr>
            <w:r>
              <w:t>DOKUMENT-ID</w:t>
            </w:r>
          </w:p>
        </w:tc>
        <w:tc>
          <w:tcPr>
            <w:tcW w:w="3827" w:type="dxa"/>
          </w:tcPr>
          <w:p w14:paraId="623F603F" w14:textId="77777777" w:rsidR="00C476A4" w:rsidRPr="00426F2C" w:rsidRDefault="002A0115" w:rsidP="008313A0">
            <w:pPr>
              <w:cnfStyle w:val="100000000000" w:firstRow="1" w:lastRow="0" w:firstColumn="0" w:lastColumn="0" w:oddVBand="0" w:evenVBand="0" w:oddHBand="0" w:evenHBand="0" w:firstRowFirstColumn="0" w:firstRowLastColumn="0" w:lastRowFirstColumn="0" w:lastRowLastColumn="0"/>
            </w:pPr>
            <w:r>
              <w:t>LÄNK DOKUMENT</w:t>
            </w:r>
          </w:p>
        </w:tc>
      </w:tr>
      <w:tr w:rsidR="00C476A4" w14:paraId="74653AC3" w14:textId="77777777" w:rsidTr="002A0115">
        <w:tc>
          <w:tcPr>
            <w:cnfStyle w:val="001000000000" w:firstRow="0" w:lastRow="0" w:firstColumn="1" w:lastColumn="0" w:oddVBand="0" w:evenVBand="0" w:oddHBand="0" w:evenHBand="0" w:firstRowFirstColumn="0" w:firstRowLastColumn="0" w:lastRowFirstColumn="0" w:lastRowLastColumn="0"/>
            <w:tcW w:w="2830" w:type="dxa"/>
          </w:tcPr>
          <w:p w14:paraId="50BA3DE7" w14:textId="77777777" w:rsidR="00C476A4" w:rsidRDefault="00C476A4" w:rsidP="008313A0">
            <w:pPr>
              <w:rPr>
                <w:b w:val="0"/>
                <w:u w:val="single"/>
              </w:rPr>
            </w:pPr>
          </w:p>
        </w:tc>
        <w:tc>
          <w:tcPr>
            <w:tcW w:w="1418" w:type="dxa"/>
          </w:tcPr>
          <w:p w14:paraId="13E5AAE0" w14:textId="77777777" w:rsidR="00C476A4" w:rsidRDefault="00C476A4" w:rsidP="008313A0">
            <w:pPr>
              <w:cnfStyle w:val="000000000000" w:firstRow="0" w:lastRow="0" w:firstColumn="0" w:lastColumn="0" w:oddVBand="0" w:evenVBand="0" w:oddHBand="0" w:evenHBand="0" w:firstRowFirstColumn="0" w:firstRowLastColumn="0" w:lastRowFirstColumn="0" w:lastRowLastColumn="0"/>
              <w:rPr>
                <w:b/>
                <w:u w:val="single"/>
              </w:rPr>
            </w:pPr>
          </w:p>
        </w:tc>
        <w:tc>
          <w:tcPr>
            <w:tcW w:w="1843" w:type="dxa"/>
          </w:tcPr>
          <w:p w14:paraId="6CD912B0" w14:textId="77777777" w:rsidR="00C476A4" w:rsidRDefault="00C476A4" w:rsidP="008313A0">
            <w:pPr>
              <w:cnfStyle w:val="000000000000" w:firstRow="0" w:lastRow="0" w:firstColumn="0" w:lastColumn="0" w:oddVBand="0" w:evenVBand="0" w:oddHBand="0" w:evenHBand="0" w:firstRowFirstColumn="0" w:firstRowLastColumn="0" w:lastRowFirstColumn="0" w:lastRowLastColumn="0"/>
              <w:rPr>
                <w:b/>
                <w:u w:val="single"/>
              </w:rPr>
            </w:pPr>
          </w:p>
        </w:tc>
        <w:tc>
          <w:tcPr>
            <w:tcW w:w="3827" w:type="dxa"/>
          </w:tcPr>
          <w:p w14:paraId="5EAED66F" w14:textId="77777777" w:rsidR="00C476A4" w:rsidRDefault="00C476A4" w:rsidP="008313A0">
            <w:pPr>
              <w:cnfStyle w:val="000000000000" w:firstRow="0" w:lastRow="0" w:firstColumn="0" w:lastColumn="0" w:oddVBand="0" w:evenVBand="0" w:oddHBand="0" w:evenHBand="0" w:firstRowFirstColumn="0" w:firstRowLastColumn="0" w:lastRowFirstColumn="0" w:lastRowLastColumn="0"/>
              <w:rPr>
                <w:b/>
                <w:u w:val="single"/>
              </w:rPr>
            </w:pPr>
          </w:p>
        </w:tc>
      </w:tr>
      <w:tr w:rsidR="00C476A4" w14:paraId="72205D8B" w14:textId="77777777" w:rsidTr="002A0115">
        <w:tc>
          <w:tcPr>
            <w:cnfStyle w:val="001000000000" w:firstRow="0" w:lastRow="0" w:firstColumn="1" w:lastColumn="0" w:oddVBand="0" w:evenVBand="0" w:oddHBand="0" w:evenHBand="0" w:firstRowFirstColumn="0" w:firstRowLastColumn="0" w:lastRowFirstColumn="0" w:lastRowLastColumn="0"/>
            <w:tcW w:w="2830" w:type="dxa"/>
          </w:tcPr>
          <w:p w14:paraId="6A8C2DE5" w14:textId="77777777" w:rsidR="00C476A4" w:rsidRDefault="00C476A4" w:rsidP="008313A0">
            <w:pPr>
              <w:rPr>
                <w:b w:val="0"/>
                <w:u w:val="single"/>
              </w:rPr>
            </w:pPr>
          </w:p>
        </w:tc>
        <w:tc>
          <w:tcPr>
            <w:tcW w:w="1418" w:type="dxa"/>
          </w:tcPr>
          <w:p w14:paraId="1EC98921" w14:textId="77777777" w:rsidR="00C476A4" w:rsidRDefault="00C476A4" w:rsidP="008313A0">
            <w:pPr>
              <w:cnfStyle w:val="000000000000" w:firstRow="0" w:lastRow="0" w:firstColumn="0" w:lastColumn="0" w:oddVBand="0" w:evenVBand="0" w:oddHBand="0" w:evenHBand="0" w:firstRowFirstColumn="0" w:firstRowLastColumn="0" w:lastRowFirstColumn="0" w:lastRowLastColumn="0"/>
              <w:rPr>
                <w:b/>
                <w:u w:val="single"/>
              </w:rPr>
            </w:pPr>
          </w:p>
        </w:tc>
        <w:tc>
          <w:tcPr>
            <w:tcW w:w="1843" w:type="dxa"/>
          </w:tcPr>
          <w:p w14:paraId="349E6FC9" w14:textId="77777777" w:rsidR="00C476A4" w:rsidRDefault="00C476A4" w:rsidP="008313A0">
            <w:pPr>
              <w:cnfStyle w:val="000000000000" w:firstRow="0" w:lastRow="0" w:firstColumn="0" w:lastColumn="0" w:oddVBand="0" w:evenVBand="0" w:oddHBand="0" w:evenHBand="0" w:firstRowFirstColumn="0" w:firstRowLastColumn="0" w:lastRowFirstColumn="0" w:lastRowLastColumn="0"/>
              <w:rPr>
                <w:b/>
                <w:u w:val="single"/>
              </w:rPr>
            </w:pPr>
          </w:p>
        </w:tc>
        <w:tc>
          <w:tcPr>
            <w:tcW w:w="3827" w:type="dxa"/>
          </w:tcPr>
          <w:p w14:paraId="3D333FB8" w14:textId="77777777" w:rsidR="00C476A4" w:rsidRDefault="00C476A4" w:rsidP="008313A0">
            <w:pPr>
              <w:cnfStyle w:val="000000000000" w:firstRow="0" w:lastRow="0" w:firstColumn="0" w:lastColumn="0" w:oddVBand="0" w:evenVBand="0" w:oddHBand="0" w:evenHBand="0" w:firstRowFirstColumn="0" w:firstRowLastColumn="0" w:lastRowFirstColumn="0" w:lastRowLastColumn="0"/>
              <w:rPr>
                <w:b/>
                <w:u w:val="single"/>
              </w:rPr>
            </w:pPr>
          </w:p>
        </w:tc>
      </w:tr>
    </w:tbl>
    <w:p w14:paraId="5EB18652" w14:textId="77777777" w:rsidR="00BC6EE6" w:rsidRDefault="00BC6EE6" w:rsidP="008313A0">
      <w:pPr>
        <w:rPr>
          <w:b/>
          <w:u w:val="single"/>
        </w:rPr>
      </w:pPr>
    </w:p>
    <w:p w14:paraId="5B7AD61F" w14:textId="77777777" w:rsidR="008313A0" w:rsidRPr="001133C7" w:rsidRDefault="008313A0" w:rsidP="008313A0">
      <w:pPr>
        <w:rPr>
          <w:rStyle w:val="Hyperlnk"/>
          <w:b/>
          <w:color w:val="auto"/>
          <w:sz w:val="40"/>
          <w:szCs w:val="40"/>
          <w:u w:val="none"/>
        </w:rPr>
      </w:pPr>
      <w:r w:rsidRPr="001133C7">
        <w:rPr>
          <w:rStyle w:val="Hyperlnk"/>
          <w:b/>
          <w:color w:val="auto"/>
          <w:sz w:val="40"/>
          <w:szCs w:val="40"/>
          <w:u w:val="none"/>
        </w:rPr>
        <w:t>FÖRSÄKRINGAR, LAGAR OCH REGELVERK</w:t>
      </w:r>
      <w:r w:rsidR="003A35BA">
        <w:rPr>
          <w:rStyle w:val="Hyperlnk"/>
          <w:b/>
          <w:color w:val="auto"/>
          <w:sz w:val="40"/>
          <w:szCs w:val="40"/>
          <w:u w:val="none"/>
        </w:rPr>
        <w:t>, CERTIFIKAT</w:t>
      </w:r>
    </w:p>
    <w:p w14:paraId="12755767" w14:textId="77777777" w:rsidR="008313A0" w:rsidRPr="008313A0" w:rsidRDefault="008313A0" w:rsidP="008313A0">
      <w:pPr>
        <w:rPr>
          <w:rStyle w:val="Hyperlnk"/>
          <w:b/>
          <w:color w:val="auto"/>
        </w:rPr>
      </w:pPr>
      <w:r w:rsidRPr="008313A0">
        <w:rPr>
          <w:rStyle w:val="Hyperlnk"/>
          <w:b/>
          <w:color w:val="auto"/>
        </w:rPr>
        <w:t>FÖRSÄKRINGAR</w:t>
      </w:r>
    </w:p>
    <w:tbl>
      <w:tblPr>
        <w:tblStyle w:val="Rutntstabell1ljus"/>
        <w:tblW w:w="9918" w:type="dxa"/>
        <w:tblLook w:val="04A0" w:firstRow="1" w:lastRow="0" w:firstColumn="1" w:lastColumn="0" w:noHBand="0" w:noVBand="1"/>
      </w:tblPr>
      <w:tblGrid>
        <w:gridCol w:w="1554"/>
        <w:gridCol w:w="2125"/>
        <w:gridCol w:w="1416"/>
        <w:gridCol w:w="1984"/>
        <w:gridCol w:w="2839"/>
      </w:tblGrid>
      <w:tr w:rsidR="00680F8C" w:rsidRPr="008313A0" w14:paraId="72E095FF" w14:textId="77777777" w:rsidTr="00680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tcPr>
          <w:p w14:paraId="3AA6D2B9" w14:textId="77777777" w:rsidR="00680F8C" w:rsidRPr="00426F2C" w:rsidRDefault="00680F8C" w:rsidP="00664258">
            <w:pPr>
              <w:rPr>
                <w:rStyle w:val="Hyperlnk"/>
                <w:color w:val="auto"/>
                <w:u w:val="none"/>
              </w:rPr>
            </w:pPr>
            <w:r w:rsidRPr="00426F2C">
              <w:rPr>
                <w:rStyle w:val="Hyperlnk"/>
                <w:color w:val="auto"/>
                <w:u w:val="none"/>
              </w:rPr>
              <w:t>BOLAG</w:t>
            </w:r>
          </w:p>
        </w:tc>
        <w:tc>
          <w:tcPr>
            <w:tcW w:w="2125" w:type="dxa"/>
          </w:tcPr>
          <w:p w14:paraId="2CEEE7EA" w14:textId="77777777" w:rsidR="00680F8C" w:rsidRPr="00426F2C" w:rsidRDefault="00680F8C" w:rsidP="00664258">
            <w:pPr>
              <w:cnfStyle w:val="100000000000" w:firstRow="1" w:lastRow="0" w:firstColumn="0" w:lastColumn="0" w:oddVBand="0" w:evenVBand="0" w:oddHBand="0" w:evenHBand="0" w:firstRowFirstColumn="0" w:firstRowLastColumn="0" w:lastRowFirstColumn="0" w:lastRowLastColumn="0"/>
              <w:rPr>
                <w:rStyle w:val="Hyperlnk"/>
                <w:color w:val="auto"/>
                <w:u w:val="none"/>
              </w:rPr>
            </w:pPr>
            <w:r w:rsidRPr="00426F2C">
              <w:rPr>
                <w:rStyle w:val="Hyperlnk"/>
                <w:color w:val="auto"/>
                <w:u w:val="none"/>
              </w:rPr>
              <w:t>TYP AV FÖRSÄKRING</w:t>
            </w:r>
          </w:p>
        </w:tc>
        <w:tc>
          <w:tcPr>
            <w:tcW w:w="1416" w:type="dxa"/>
          </w:tcPr>
          <w:p w14:paraId="6443B447" w14:textId="77777777" w:rsidR="00680F8C" w:rsidRPr="00426F2C" w:rsidRDefault="00680F8C" w:rsidP="00664258">
            <w:pPr>
              <w:cnfStyle w:val="100000000000" w:firstRow="1" w:lastRow="0" w:firstColumn="0" w:lastColumn="0" w:oddVBand="0" w:evenVBand="0" w:oddHBand="0" w:evenHBand="0" w:firstRowFirstColumn="0" w:firstRowLastColumn="0" w:lastRowFirstColumn="0" w:lastRowLastColumn="0"/>
              <w:rPr>
                <w:rStyle w:val="Hyperlnk"/>
                <w:color w:val="auto"/>
                <w:u w:val="none"/>
              </w:rPr>
            </w:pPr>
            <w:r w:rsidRPr="00426F2C">
              <w:rPr>
                <w:rStyle w:val="Hyperlnk"/>
                <w:color w:val="auto"/>
                <w:u w:val="none"/>
              </w:rPr>
              <w:t>GILTIG T O M</w:t>
            </w:r>
          </w:p>
        </w:tc>
        <w:tc>
          <w:tcPr>
            <w:tcW w:w="1984" w:type="dxa"/>
          </w:tcPr>
          <w:p w14:paraId="1467F172" w14:textId="77777777" w:rsidR="00680F8C" w:rsidRPr="00426F2C" w:rsidRDefault="002146B3" w:rsidP="00664258">
            <w:pPr>
              <w:cnfStyle w:val="100000000000" w:firstRow="1" w:lastRow="0" w:firstColumn="0" w:lastColumn="0" w:oddVBand="0" w:evenVBand="0" w:oddHBand="0" w:evenHBand="0" w:firstRowFirstColumn="0" w:firstRowLastColumn="0" w:lastRowFirstColumn="0" w:lastRowLastColumn="0"/>
              <w:rPr>
                <w:rStyle w:val="Hyperlnk"/>
                <w:color w:val="auto"/>
                <w:u w:val="none"/>
              </w:rPr>
            </w:pPr>
            <w:r>
              <w:rPr>
                <w:rStyle w:val="Hyperlnk"/>
                <w:color w:val="auto"/>
                <w:u w:val="none"/>
              </w:rPr>
              <w:t>DOKUMENT-ID</w:t>
            </w:r>
          </w:p>
        </w:tc>
        <w:tc>
          <w:tcPr>
            <w:tcW w:w="2839" w:type="dxa"/>
          </w:tcPr>
          <w:p w14:paraId="72A65A3C" w14:textId="77777777" w:rsidR="00680F8C" w:rsidRPr="00426F2C" w:rsidRDefault="00887BB2" w:rsidP="00664258">
            <w:pPr>
              <w:cnfStyle w:val="100000000000" w:firstRow="1" w:lastRow="0" w:firstColumn="0" w:lastColumn="0" w:oddVBand="0" w:evenVBand="0" w:oddHBand="0" w:evenHBand="0" w:firstRowFirstColumn="0" w:firstRowLastColumn="0" w:lastRowFirstColumn="0" w:lastRowLastColumn="0"/>
              <w:rPr>
                <w:rStyle w:val="Hyperlnk"/>
                <w:color w:val="auto"/>
                <w:u w:val="none"/>
              </w:rPr>
            </w:pPr>
            <w:r>
              <w:rPr>
                <w:rStyle w:val="Hyperlnk"/>
                <w:color w:val="auto"/>
                <w:u w:val="none"/>
              </w:rPr>
              <w:t xml:space="preserve">LÄNK </w:t>
            </w:r>
            <w:r w:rsidR="00680F8C" w:rsidRPr="00426F2C">
              <w:rPr>
                <w:rStyle w:val="Hyperlnk"/>
                <w:color w:val="auto"/>
                <w:u w:val="none"/>
              </w:rPr>
              <w:t>DOKUMENT</w:t>
            </w:r>
          </w:p>
        </w:tc>
      </w:tr>
      <w:tr w:rsidR="00680F8C" w:rsidRPr="008313A0" w14:paraId="14449A05" w14:textId="77777777" w:rsidTr="00680F8C">
        <w:tc>
          <w:tcPr>
            <w:cnfStyle w:val="001000000000" w:firstRow="0" w:lastRow="0" w:firstColumn="1" w:lastColumn="0" w:oddVBand="0" w:evenVBand="0" w:oddHBand="0" w:evenHBand="0" w:firstRowFirstColumn="0" w:firstRowLastColumn="0" w:lastRowFirstColumn="0" w:lastRowLastColumn="0"/>
            <w:tcW w:w="1554" w:type="dxa"/>
          </w:tcPr>
          <w:p w14:paraId="2CE74E8D" w14:textId="77777777" w:rsidR="00680F8C" w:rsidRPr="008313A0" w:rsidRDefault="00680F8C" w:rsidP="00664258">
            <w:pPr>
              <w:rPr>
                <w:rStyle w:val="Hyperlnk"/>
                <w:b w:val="0"/>
                <w:color w:val="auto"/>
              </w:rPr>
            </w:pPr>
          </w:p>
        </w:tc>
        <w:tc>
          <w:tcPr>
            <w:tcW w:w="2125" w:type="dxa"/>
          </w:tcPr>
          <w:p w14:paraId="40BD34E4" w14:textId="77777777" w:rsidR="00680F8C" w:rsidRPr="008313A0" w:rsidRDefault="00680F8C" w:rsidP="00664258">
            <w:pPr>
              <w:cnfStyle w:val="000000000000" w:firstRow="0" w:lastRow="0" w:firstColumn="0" w:lastColumn="0" w:oddVBand="0" w:evenVBand="0" w:oddHBand="0" w:evenHBand="0" w:firstRowFirstColumn="0" w:firstRowLastColumn="0" w:lastRowFirstColumn="0" w:lastRowLastColumn="0"/>
              <w:rPr>
                <w:rStyle w:val="Hyperlnk"/>
                <w:b/>
                <w:color w:val="auto"/>
              </w:rPr>
            </w:pPr>
          </w:p>
        </w:tc>
        <w:tc>
          <w:tcPr>
            <w:tcW w:w="1416" w:type="dxa"/>
          </w:tcPr>
          <w:p w14:paraId="35A2D51D" w14:textId="77777777" w:rsidR="00680F8C" w:rsidRPr="008313A0" w:rsidRDefault="00680F8C" w:rsidP="00664258">
            <w:pPr>
              <w:cnfStyle w:val="000000000000" w:firstRow="0" w:lastRow="0" w:firstColumn="0" w:lastColumn="0" w:oddVBand="0" w:evenVBand="0" w:oddHBand="0" w:evenHBand="0" w:firstRowFirstColumn="0" w:firstRowLastColumn="0" w:lastRowFirstColumn="0" w:lastRowLastColumn="0"/>
              <w:rPr>
                <w:rStyle w:val="Hyperlnk"/>
                <w:b/>
                <w:color w:val="auto"/>
              </w:rPr>
            </w:pPr>
          </w:p>
        </w:tc>
        <w:tc>
          <w:tcPr>
            <w:tcW w:w="1984" w:type="dxa"/>
          </w:tcPr>
          <w:p w14:paraId="42D67B8C" w14:textId="77777777" w:rsidR="00680F8C" w:rsidRPr="008313A0" w:rsidRDefault="00680F8C" w:rsidP="00664258">
            <w:pPr>
              <w:cnfStyle w:val="000000000000" w:firstRow="0" w:lastRow="0" w:firstColumn="0" w:lastColumn="0" w:oddVBand="0" w:evenVBand="0" w:oddHBand="0" w:evenHBand="0" w:firstRowFirstColumn="0" w:firstRowLastColumn="0" w:lastRowFirstColumn="0" w:lastRowLastColumn="0"/>
              <w:rPr>
                <w:rStyle w:val="Hyperlnk"/>
                <w:b/>
                <w:color w:val="auto"/>
              </w:rPr>
            </w:pPr>
          </w:p>
        </w:tc>
        <w:tc>
          <w:tcPr>
            <w:tcW w:w="2839" w:type="dxa"/>
          </w:tcPr>
          <w:p w14:paraId="394E84AC" w14:textId="77777777" w:rsidR="00680F8C" w:rsidRPr="008313A0" w:rsidRDefault="00680F8C" w:rsidP="00664258">
            <w:pPr>
              <w:cnfStyle w:val="000000000000" w:firstRow="0" w:lastRow="0" w:firstColumn="0" w:lastColumn="0" w:oddVBand="0" w:evenVBand="0" w:oddHBand="0" w:evenHBand="0" w:firstRowFirstColumn="0" w:firstRowLastColumn="0" w:lastRowFirstColumn="0" w:lastRowLastColumn="0"/>
              <w:rPr>
                <w:rStyle w:val="Hyperlnk"/>
                <w:b/>
                <w:color w:val="auto"/>
              </w:rPr>
            </w:pPr>
          </w:p>
        </w:tc>
      </w:tr>
      <w:tr w:rsidR="00680F8C" w:rsidRPr="008313A0" w14:paraId="1C53DFF7" w14:textId="77777777" w:rsidTr="00680F8C">
        <w:tc>
          <w:tcPr>
            <w:cnfStyle w:val="001000000000" w:firstRow="0" w:lastRow="0" w:firstColumn="1" w:lastColumn="0" w:oddVBand="0" w:evenVBand="0" w:oddHBand="0" w:evenHBand="0" w:firstRowFirstColumn="0" w:firstRowLastColumn="0" w:lastRowFirstColumn="0" w:lastRowLastColumn="0"/>
            <w:tcW w:w="1554" w:type="dxa"/>
          </w:tcPr>
          <w:p w14:paraId="26D57BFF" w14:textId="77777777" w:rsidR="00680F8C" w:rsidRPr="008313A0" w:rsidRDefault="00680F8C" w:rsidP="00664258">
            <w:pPr>
              <w:rPr>
                <w:rStyle w:val="Hyperlnk"/>
                <w:b w:val="0"/>
                <w:color w:val="auto"/>
              </w:rPr>
            </w:pPr>
          </w:p>
        </w:tc>
        <w:tc>
          <w:tcPr>
            <w:tcW w:w="2125" w:type="dxa"/>
          </w:tcPr>
          <w:p w14:paraId="6702B8BB" w14:textId="77777777" w:rsidR="00680F8C" w:rsidRPr="008313A0" w:rsidRDefault="00680F8C" w:rsidP="00664258">
            <w:pPr>
              <w:cnfStyle w:val="000000000000" w:firstRow="0" w:lastRow="0" w:firstColumn="0" w:lastColumn="0" w:oddVBand="0" w:evenVBand="0" w:oddHBand="0" w:evenHBand="0" w:firstRowFirstColumn="0" w:firstRowLastColumn="0" w:lastRowFirstColumn="0" w:lastRowLastColumn="0"/>
              <w:rPr>
                <w:rStyle w:val="Hyperlnk"/>
                <w:b/>
                <w:color w:val="auto"/>
              </w:rPr>
            </w:pPr>
          </w:p>
        </w:tc>
        <w:tc>
          <w:tcPr>
            <w:tcW w:w="1416" w:type="dxa"/>
          </w:tcPr>
          <w:p w14:paraId="6E75C8A1" w14:textId="77777777" w:rsidR="00680F8C" w:rsidRPr="008313A0" w:rsidRDefault="00680F8C" w:rsidP="00664258">
            <w:pPr>
              <w:cnfStyle w:val="000000000000" w:firstRow="0" w:lastRow="0" w:firstColumn="0" w:lastColumn="0" w:oddVBand="0" w:evenVBand="0" w:oddHBand="0" w:evenHBand="0" w:firstRowFirstColumn="0" w:firstRowLastColumn="0" w:lastRowFirstColumn="0" w:lastRowLastColumn="0"/>
              <w:rPr>
                <w:rStyle w:val="Hyperlnk"/>
                <w:b/>
                <w:color w:val="auto"/>
              </w:rPr>
            </w:pPr>
          </w:p>
        </w:tc>
        <w:tc>
          <w:tcPr>
            <w:tcW w:w="1984" w:type="dxa"/>
          </w:tcPr>
          <w:p w14:paraId="379EBB81" w14:textId="77777777" w:rsidR="00680F8C" w:rsidRPr="008313A0" w:rsidRDefault="00680F8C" w:rsidP="00664258">
            <w:pPr>
              <w:cnfStyle w:val="000000000000" w:firstRow="0" w:lastRow="0" w:firstColumn="0" w:lastColumn="0" w:oddVBand="0" w:evenVBand="0" w:oddHBand="0" w:evenHBand="0" w:firstRowFirstColumn="0" w:firstRowLastColumn="0" w:lastRowFirstColumn="0" w:lastRowLastColumn="0"/>
              <w:rPr>
                <w:rStyle w:val="Hyperlnk"/>
                <w:b/>
                <w:color w:val="auto"/>
              </w:rPr>
            </w:pPr>
          </w:p>
        </w:tc>
        <w:tc>
          <w:tcPr>
            <w:tcW w:w="2839" w:type="dxa"/>
          </w:tcPr>
          <w:p w14:paraId="5F8C16CF" w14:textId="77777777" w:rsidR="00680F8C" w:rsidRPr="008313A0" w:rsidRDefault="00680F8C" w:rsidP="00664258">
            <w:pPr>
              <w:cnfStyle w:val="000000000000" w:firstRow="0" w:lastRow="0" w:firstColumn="0" w:lastColumn="0" w:oddVBand="0" w:evenVBand="0" w:oddHBand="0" w:evenHBand="0" w:firstRowFirstColumn="0" w:firstRowLastColumn="0" w:lastRowFirstColumn="0" w:lastRowLastColumn="0"/>
              <w:rPr>
                <w:rStyle w:val="Hyperlnk"/>
                <w:b/>
                <w:color w:val="auto"/>
              </w:rPr>
            </w:pPr>
          </w:p>
        </w:tc>
      </w:tr>
      <w:tr w:rsidR="00680F8C" w:rsidRPr="008313A0" w14:paraId="21F70440" w14:textId="77777777" w:rsidTr="00680F8C">
        <w:tc>
          <w:tcPr>
            <w:cnfStyle w:val="001000000000" w:firstRow="0" w:lastRow="0" w:firstColumn="1" w:lastColumn="0" w:oddVBand="0" w:evenVBand="0" w:oddHBand="0" w:evenHBand="0" w:firstRowFirstColumn="0" w:firstRowLastColumn="0" w:lastRowFirstColumn="0" w:lastRowLastColumn="0"/>
            <w:tcW w:w="1554" w:type="dxa"/>
          </w:tcPr>
          <w:p w14:paraId="58C3B542" w14:textId="77777777" w:rsidR="00680F8C" w:rsidRPr="008313A0" w:rsidRDefault="00680F8C" w:rsidP="00664258">
            <w:pPr>
              <w:rPr>
                <w:rStyle w:val="Hyperlnk"/>
                <w:b w:val="0"/>
                <w:color w:val="auto"/>
              </w:rPr>
            </w:pPr>
          </w:p>
        </w:tc>
        <w:tc>
          <w:tcPr>
            <w:tcW w:w="2125" w:type="dxa"/>
          </w:tcPr>
          <w:p w14:paraId="670D9D76" w14:textId="77777777" w:rsidR="00680F8C" w:rsidRPr="008313A0" w:rsidRDefault="00680F8C" w:rsidP="00664258">
            <w:pPr>
              <w:cnfStyle w:val="000000000000" w:firstRow="0" w:lastRow="0" w:firstColumn="0" w:lastColumn="0" w:oddVBand="0" w:evenVBand="0" w:oddHBand="0" w:evenHBand="0" w:firstRowFirstColumn="0" w:firstRowLastColumn="0" w:lastRowFirstColumn="0" w:lastRowLastColumn="0"/>
              <w:rPr>
                <w:rStyle w:val="Hyperlnk"/>
                <w:b/>
                <w:color w:val="auto"/>
              </w:rPr>
            </w:pPr>
          </w:p>
        </w:tc>
        <w:tc>
          <w:tcPr>
            <w:tcW w:w="1416" w:type="dxa"/>
          </w:tcPr>
          <w:p w14:paraId="105E94B5" w14:textId="77777777" w:rsidR="00680F8C" w:rsidRPr="008313A0" w:rsidRDefault="00680F8C" w:rsidP="00664258">
            <w:pPr>
              <w:cnfStyle w:val="000000000000" w:firstRow="0" w:lastRow="0" w:firstColumn="0" w:lastColumn="0" w:oddVBand="0" w:evenVBand="0" w:oddHBand="0" w:evenHBand="0" w:firstRowFirstColumn="0" w:firstRowLastColumn="0" w:lastRowFirstColumn="0" w:lastRowLastColumn="0"/>
              <w:rPr>
                <w:rStyle w:val="Hyperlnk"/>
                <w:b/>
                <w:color w:val="auto"/>
              </w:rPr>
            </w:pPr>
          </w:p>
        </w:tc>
        <w:tc>
          <w:tcPr>
            <w:tcW w:w="1984" w:type="dxa"/>
          </w:tcPr>
          <w:p w14:paraId="177B9941" w14:textId="77777777" w:rsidR="00680F8C" w:rsidRPr="008313A0" w:rsidRDefault="00680F8C" w:rsidP="00664258">
            <w:pPr>
              <w:cnfStyle w:val="000000000000" w:firstRow="0" w:lastRow="0" w:firstColumn="0" w:lastColumn="0" w:oddVBand="0" w:evenVBand="0" w:oddHBand="0" w:evenHBand="0" w:firstRowFirstColumn="0" w:firstRowLastColumn="0" w:lastRowFirstColumn="0" w:lastRowLastColumn="0"/>
              <w:rPr>
                <w:rStyle w:val="Hyperlnk"/>
                <w:b/>
                <w:color w:val="auto"/>
              </w:rPr>
            </w:pPr>
          </w:p>
        </w:tc>
        <w:tc>
          <w:tcPr>
            <w:tcW w:w="2839" w:type="dxa"/>
          </w:tcPr>
          <w:p w14:paraId="7BB3209C" w14:textId="77777777" w:rsidR="00680F8C" w:rsidRPr="008313A0" w:rsidRDefault="00680F8C" w:rsidP="00664258">
            <w:pPr>
              <w:cnfStyle w:val="000000000000" w:firstRow="0" w:lastRow="0" w:firstColumn="0" w:lastColumn="0" w:oddVBand="0" w:evenVBand="0" w:oddHBand="0" w:evenHBand="0" w:firstRowFirstColumn="0" w:firstRowLastColumn="0" w:lastRowFirstColumn="0" w:lastRowLastColumn="0"/>
              <w:rPr>
                <w:rStyle w:val="Hyperlnk"/>
                <w:b/>
                <w:color w:val="auto"/>
              </w:rPr>
            </w:pPr>
          </w:p>
        </w:tc>
      </w:tr>
    </w:tbl>
    <w:p w14:paraId="1C6ABD3B" w14:textId="77777777" w:rsidR="008313A0" w:rsidRPr="008313A0" w:rsidRDefault="008313A0" w:rsidP="008313A0">
      <w:pPr>
        <w:rPr>
          <w:rStyle w:val="Hyperlnk"/>
          <w:b/>
          <w:color w:val="auto"/>
        </w:rPr>
      </w:pPr>
    </w:p>
    <w:p w14:paraId="45EA39D4" w14:textId="77777777" w:rsidR="008313A0" w:rsidRPr="008313A0" w:rsidRDefault="008313A0" w:rsidP="008313A0">
      <w:pPr>
        <w:rPr>
          <w:rStyle w:val="Hyperlnk"/>
          <w:b/>
          <w:color w:val="auto"/>
        </w:rPr>
      </w:pPr>
      <w:r w:rsidRPr="008313A0">
        <w:rPr>
          <w:rStyle w:val="Hyperlnk"/>
          <w:b/>
          <w:color w:val="auto"/>
        </w:rPr>
        <w:t>LAGAR OCH REGELVERK</w:t>
      </w:r>
    </w:p>
    <w:tbl>
      <w:tblPr>
        <w:tblStyle w:val="Rutntstabell1ljus"/>
        <w:tblW w:w="9918" w:type="dxa"/>
        <w:tblLook w:val="04A0" w:firstRow="1" w:lastRow="0" w:firstColumn="1" w:lastColumn="0" w:noHBand="0" w:noVBand="1"/>
      </w:tblPr>
      <w:tblGrid>
        <w:gridCol w:w="2263"/>
        <w:gridCol w:w="2694"/>
        <w:gridCol w:w="4961"/>
      </w:tblGrid>
      <w:tr w:rsidR="008313A0" w:rsidRPr="008313A0" w14:paraId="44ADE525" w14:textId="77777777" w:rsidTr="005C01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5B95919" w14:textId="77777777" w:rsidR="008313A0" w:rsidRPr="00426F2C" w:rsidRDefault="008313A0" w:rsidP="00664258">
            <w:pPr>
              <w:rPr>
                <w:rStyle w:val="Hyperlnk"/>
                <w:color w:val="auto"/>
                <w:u w:val="none"/>
              </w:rPr>
            </w:pPr>
            <w:r w:rsidRPr="00426F2C">
              <w:rPr>
                <w:rStyle w:val="Hyperlnk"/>
                <w:color w:val="auto"/>
                <w:u w:val="none"/>
              </w:rPr>
              <w:t>LAG/REGELVERK</w:t>
            </w:r>
          </w:p>
        </w:tc>
        <w:tc>
          <w:tcPr>
            <w:tcW w:w="2694" w:type="dxa"/>
          </w:tcPr>
          <w:p w14:paraId="729C012D" w14:textId="77777777" w:rsidR="008313A0" w:rsidRPr="00426F2C" w:rsidRDefault="008313A0" w:rsidP="00664258">
            <w:pPr>
              <w:cnfStyle w:val="100000000000" w:firstRow="1" w:lastRow="0" w:firstColumn="0" w:lastColumn="0" w:oddVBand="0" w:evenVBand="0" w:oddHBand="0" w:evenHBand="0" w:firstRowFirstColumn="0" w:firstRowLastColumn="0" w:lastRowFirstColumn="0" w:lastRowLastColumn="0"/>
              <w:rPr>
                <w:rStyle w:val="Hyperlnk"/>
                <w:color w:val="auto"/>
                <w:u w:val="none"/>
              </w:rPr>
            </w:pPr>
            <w:r w:rsidRPr="00426F2C">
              <w:rPr>
                <w:rStyle w:val="Hyperlnk"/>
                <w:color w:val="auto"/>
                <w:u w:val="none"/>
              </w:rPr>
              <w:t>UTFÄRDANDE MYNDIGHET</w:t>
            </w:r>
          </w:p>
        </w:tc>
        <w:tc>
          <w:tcPr>
            <w:tcW w:w="4961" w:type="dxa"/>
          </w:tcPr>
          <w:p w14:paraId="65E6072B" w14:textId="77777777" w:rsidR="008313A0" w:rsidRPr="00426F2C" w:rsidRDefault="00887BB2" w:rsidP="00664258">
            <w:pPr>
              <w:cnfStyle w:val="100000000000" w:firstRow="1" w:lastRow="0" w:firstColumn="0" w:lastColumn="0" w:oddVBand="0" w:evenVBand="0" w:oddHBand="0" w:evenHBand="0" w:firstRowFirstColumn="0" w:firstRowLastColumn="0" w:lastRowFirstColumn="0" w:lastRowLastColumn="0"/>
              <w:rPr>
                <w:rStyle w:val="Hyperlnk"/>
                <w:color w:val="auto"/>
                <w:u w:val="none"/>
              </w:rPr>
            </w:pPr>
            <w:r>
              <w:rPr>
                <w:rStyle w:val="Hyperlnk"/>
                <w:color w:val="auto"/>
                <w:u w:val="none"/>
              </w:rPr>
              <w:t>LÄNK</w:t>
            </w:r>
            <w:r w:rsidR="008313A0" w:rsidRPr="00426F2C">
              <w:rPr>
                <w:rStyle w:val="Hyperlnk"/>
                <w:color w:val="auto"/>
                <w:u w:val="none"/>
              </w:rPr>
              <w:t xml:space="preserve"> DOKUMENT</w:t>
            </w:r>
          </w:p>
        </w:tc>
      </w:tr>
      <w:tr w:rsidR="008313A0" w:rsidRPr="008313A0" w14:paraId="506EC35B" w14:textId="77777777" w:rsidTr="005C01EA">
        <w:tc>
          <w:tcPr>
            <w:cnfStyle w:val="001000000000" w:firstRow="0" w:lastRow="0" w:firstColumn="1" w:lastColumn="0" w:oddVBand="0" w:evenVBand="0" w:oddHBand="0" w:evenHBand="0" w:firstRowFirstColumn="0" w:firstRowLastColumn="0" w:lastRowFirstColumn="0" w:lastRowLastColumn="0"/>
            <w:tcW w:w="2263" w:type="dxa"/>
          </w:tcPr>
          <w:p w14:paraId="5E3CA531" w14:textId="77777777" w:rsidR="008313A0" w:rsidRPr="008313A0" w:rsidRDefault="008313A0" w:rsidP="00664258">
            <w:pPr>
              <w:rPr>
                <w:rStyle w:val="Hyperlnk"/>
                <w:b w:val="0"/>
                <w:color w:val="auto"/>
              </w:rPr>
            </w:pPr>
          </w:p>
        </w:tc>
        <w:tc>
          <w:tcPr>
            <w:tcW w:w="2694" w:type="dxa"/>
          </w:tcPr>
          <w:p w14:paraId="579A2017" w14:textId="77777777" w:rsidR="008313A0" w:rsidRPr="008313A0" w:rsidRDefault="008313A0" w:rsidP="00664258">
            <w:pPr>
              <w:cnfStyle w:val="000000000000" w:firstRow="0" w:lastRow="0" w:firstColumn="0" w:lastColumn="0" w:oddVBand="0" w:evenVBand="0" w:oddHBand="0" w:evenHBand="0" w:firstRowFirstColumn="0" w:firstRowLastColumn="0" w:lastRowFirstColumn="0" w:lastRowLastColumn="0"/>
              <w:rPr>
                <w:rStyle w:val="Hyperlnk"/>
                <w:b/>
                <w:color w:val="auto"/>
              </w:rPr>
            </w:pPr>
          </w:p>
        </w:tc>
        <w:tc>
          <w:tcPr>
            <w:tcW w:w="4961" w:type="dxa"/>
          </w:tcPr>
          <w:p w14:paraId="4ECE03A5" w14:textId="77777777" w:rsidR="008313A0" w:rsidRPr="008313A0" w:rsidRDefault="008313A0" w:rsidP="00664258">
            <w:pPr>
              <w:cnfStyle w:val="000000000000" w:firstRow="0" w:lastRow="0" w:firstColumn="0" w:lastColumn="0" w:oddVBand="0" w:evenVBand="0" w:oddHBand="0" w:evenHBand="0" w:firstRowFirstColumn="0" w:firstRowLastColumn="0" w:lastRowFirstColumn="0" w:lastRowLastColumn="0"/>
              <w:rPr>
                <w:rStyle w:val="Hyperlnk"/>
                <w:b/>
                <w:color w:val="auto"/>
              </w:rPr>
            </w:pPr>
          </w:p>
        </w:tc>
      </w:tr>
      <w:tr w:rsidR="008313A0" w:rsidRPr="008313A0" w14:paraId="4C782502" w14:textId="77777777" w:rsidTr="005C01EA">
        <w:tc>
          <w:tcPr>
            <w:cnfStyle w:val="001000000000" w:firstRow="0" w:lastRow="0" w:firstColumn="1" w:lastColumn="0" w:oddVBand="0" w:evenVBand="0" w:oddHBand="0" w:evenHBand="0" w:firstRowFirstColumn="0" w:firstRowLastColumn="0" w:lastRowFirstColumn="0" w:lastRowLastColumn="0"/>
            <w:tcW w:w="2263" w:type="dxa"/>
          </w:tcPr>
          <w:p w14:paraId="444961E9" w14:textId="77777777" w:rsidR="008313A0" w:rsidRPr="008313A0" w:rsidRDefault="008313A0" w:rsidP="00664258">
            <w:pPr>
              <w:rPr>
                <w:rStyle w:val="Hyperlnk"/>
                <w:b w:val="0"/>
                <w:color w:val="auto"/>
              </w:rPr>
            </w:pPr>
          </w:p>
        </w:tc>
        <w:tc>
          <w:tcPr>
            <w:tcW w:w="2694" w:type="dxa"/>
          </w:tcPr>
          <w:p w14:paraId="4E3DF80B" w14:textId="77777777" w:rsidR="008313A0" w:rsidRPr="008313A0" w:rsidRDefault="008313A0" w:rsidP="00664258">
            <w:pPr>
              <w:cnfStyle w:val="000000000000" w:firstRow="0" w:lastRow="0" w:firstColumn="0" w:lastColumn="0" w:oddVBand="0" w:evenVBand="0" w:oddHBand="0" w:evenHBand="0" w:firstRowFirstColumn="0" w:firstRowLastColumn="0" w:lastRowFirstColumn="0" w:lastRowLastColumn="0"/>
              <w:rPr>
                <w:rStyle w:val="Hyperlnk"/>
                <w:b/>
                <w:color w:val="auto"/>
              </w:rPr>
            </w:pPr>
          </w:p>
        </w:tc>
        <w:tc>
          <w:tcPr>
            <w:tcW w:w="4961" w:type="dxa"/>
          </w:tcPr>
          <w:p w14:paraId="3A619404" w14:textId="77777777" w:rsidR="008313A0" w:rsidRPr="008313A0" w:rsidRDefault="008313A0" w:rsidP="00664258">
            <w:pPr>
              <w:cnfStyle w:val="000000000000" w:firstRow="0" w:lastRow="0" w:firstColumn="0" w:lastColumn="0" w:oddVBand="0" w:evenVBand="0" w:oddHBand="0" w:evenHBand="0" w:firstRowFirstColumn="0" w:firstRowLastColumn="0" w:lastRowFirstColumn="0" w:lastRowLastColumn="0"/>
              <w:rPr>
                <w:rStyle w:val="Hyperlnk"/>
                <w:b/>
                <w:color w:val="auto"/>
              </w:rPr>
            </w:pPr>
          </w:p>
        </w:tc>
      </w:tr>
    </w:tbl>
    <w:p w14:paraId="3830A979" w14:textId="77777777" w:rsidR="008313A0" w:rsidRDefault="008313A0" w:rsidP="008313A0">
      <w:pPr>
        <w:rPr>
          <w:rStyle w:val="Hyperlnk"/>
          <w:b/>
        </w:rPr>
      </w:pPr>
    </w:p>
    <w:p w14:paraId="3DE26870" w14:textId="77777777" w:rsidR="008313A0" w:rsidRDefault="003A35BA" w:rsidP="008313A0">
      <w:pPr>
        <w:rPr>
          <w:b/>
          <w:u w:val="single"/>
        </w:rPr>
      </w:pPr>
      <w:r>
        <w:rPr>
          <w:b/>
          <w:u w:val="single"/>
        </w:rPr>
        <w:t>CERTIFIKAT</w:t>
      </w:r>
    </w:p>
    <w:tbl>
      <w:tblPr>
        <w:tblStyle w:val="Rutntstabell1ljus"/>
        <w:tblW w:w="9918" w:type="dxa"/>
        <w:tblLook w:val="04A0" w:firstRow="1" w:lastRow="0" w:firstColumn="1" w:lastColumn="0" w:noHBand="0" w:noVBand="1"/>
      </w:tblPr>
      <w:tblGrid>
        <w:gridCol w:w="1980"/>
        <w:gridCol w:w="2003"/>
        <w:gridCol w:w="1541"/>
        <w:gridCol w:w="1984"/>
        <w:gridCol w:w="2410"/>
      </w:tblGrid>
      <w:tr w:rsidR="003A35BA" w14:paraId="09D4CBED" w14:textId="77777777" w:rsidTr="003A35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1CD7697" w14:textId="77777777" w:rsidR="003A35BA" w:rsidRPr="003E58D6" w:rsidRDefault="003A35BA" w:rsidP="008313A0">
            <w:r w:rsidRPr="003E58D6">
              <w:t>CERTIFIKAT</w:t>
            </w:r>
          </w:p>
        </w:tc>
        <w:tc>
          <w:tcPr>
            <w:tcW w:w="2003" w:type="dxa"/>
          </w:tcPr>
          <w:p w14:paraId="324B59E5" w14:textId="77777777" w:rsidR="003A35BA" w:rsidRPr="003E58D6" w:rsidRDefault="003A35BA" w:rsidP="008313A0">
            <w:pPr>
              <w:cnfStyle w:val="100000000000" w:firstRow="1" w:lastRow="0" w:firstColumn="0" w:lastColumn="0" w:oddVBand="0" w:evenVBand="0" w:oddHBand="0" w:evenHBand="0" w:firstRowFirstColumn="0" w:firstRowLastColumn="0" w:lastRowFirstColumn="0" w:lastRowLastColumn="0"/>
            </w:pPr>
            <w:r w:rsidRPr="003E58D6">
              <w:t>UTFÄRDARE</w:t>
            </w:r>
          </w:p>
        </w:tc>
        <w:tc>
          <w:tcPr>
            <w:tcW w:w="1541" w:type="dxa"/>
          </w:tcPr>
          <w:p w14:paraId="0FC47445" w14:textId="77777777" w:rsidR="003A35BA" w:rsidRPr="003E58D6" w:rsidRDefault="003A35BA" w:rsidP="008313A0">
            <w:pPr>
              <w:cnfStyle w:val="100000000000" w:firstRow="1" w:lastRow="0" w:firstColumn="0" w:lastColumn="0" w:oddVBand="0" w:evenVBand="0" w:oddHBand="0" w:evenHBand="0" w:firstRowFirstColumn="0" w:firstRowLastColumn="0" w:lastRowFirstColumn="0" w:lastRowLastColumn="0"/>
            </w:pPr>
            <w:r w:rsidRPr="003E58D6">
              <w:t>GILTIGT T O M</w:t>
            </w:r>
          </w:p>
        </w:tc>
        <w:tc>
          <w:tcPr>
            <w:tcW w:w="1984" w:type="dxa"/>
          </w:tcPr>
          <w:p w14:paraId="7EAD38E1" w14:textId="77777777" w:rsidR="003A35BA" w:rsidRPr="003E58D6" w:rsidRDefault="002146B3" w:rsidP="008313A0">
            <w:pPr>
              <w:cnfStyle w:val="100000000000" w:firstRow="1" w:lastRow="0" w:firstColumn="0" w:lastColumn="0" w:oddVBand="0" w:evenVBand="0" w:oddHBand="0" w:evenHBand="0" w:firstRowFirstColumn="0" w:firstRowLastColumn="0" w:lastRowFirstColumn="0" w:lastRowLastColumn="0"/>
            </w:pPr>
            <w:r w:rsidRPr="003E58D6">
              <w:t>DOKUMENT-ID</w:t>
            </w:r>
          </w:p>
        </w:tc>
        <w:tc>
          <w:tcPr>
            <w:tcW w:w="2410" w:type="dxa"/>
          </w:tcPr>
          <w:p w14:paraId="566C0A52" w14:textId="77777777" w:rsidR="003A35BA" w:rsidRPr="003E58D6" w:rsidRDefault="00887BB2" w:rsidP="008313A0">
            <w:pPr>
              <w:cnfStyle w:val="100000000000" w:firstRow="1" w:lastRow="0" w:firstColumn="0" w:lastColumn="0" w:oddVBand="0" w:evenVBand="0" w:oddHBand="0" w:evenHBand="0" w:firstRowFirstColumn="0" w:firstRowLastColumn="0" w:lastRowFirstColumn="0" w:lastRowLastColumn="0"/>
            </w:pPr>
            <w:r>
              <w:t xml:space="preserve">LÄNK </w:t>
            </w:r>
            <w:r w:rsidR="003A35BA" w:rsidRPr="003E58D6">
              <w:t>DOKUMENT</w:t>
            </w:r>
          </w:p>
        </w:tc>
      </w:tr>
      <w:tr w:rsidR="003A35BA" w14:paraId="5DA131F1" w14:textId="77777777" w:rsidTr="003A35BA">
        <w:tc>
          <w:tcPr>
            <w:cnfStyle w:val="001000000000" w:firstRow="0" w:lastRow="0" w:firstColumn="1" w:lastColumn="0" w:oddVBand="0" w:evenVBand="0" w:oddHBand="0" w:evenHBand="0" w:firstRowFirstColumn="0" w:firstRowLastColumn="0" w:lastRowFirstColumn="0" w:lastRowLastColumn="0"/>
            <w:tcW w:w="1980" w:type="dxa"/>
          </w:tcPr>
          <w:p w14:paraId="439FF84C" w14:textId="77777777" w:rsidR="003A35BA" w:rsidRDefault="003A35BA" w:rsidP="008313A0">
            <w:pPr>
              <w:rPr>
                <w:b w:val="0"/>
                <w:u w:val="single"/>
              </w:rPr>
            </w:pPr>
          </w:p>
        </w:tc>
        <w:tc>
          <w:tcPr>
            <w:tcW w:w="2003" w:type="dxa"/>
          </w:tcPr>
          <w:p w14:paraId="6B055419" w14:textId="77777777" w:rsidR="003A35BA" w:rsidRDefault="003A35BA" w:rsidP="008313A0">
            <w:pPr>
              <w:cnfStyle w:val="000000000000" w:firstRow="0" w:lastRow="0" w:firstColumn="0" w:lastColumn="0" w:oddVBand="0" w:evenVBand="0" w:oddHBand="0" w:evenHBand="0" w:firstRowFirstColumn="0" w:firstRowLastColumn="0" w:lastRowFirstColumn="0" w:lastRowLastColumn="0"/>
              <w:rPr>
                <w:b/>
                <w:u w:val="single"/>
              </w:rPr>
            </w:pPr>
          </w:p>
        </w:tc>
        <w:tc>
          <w:tcPr>
            <w:tcW w:w="1541" w:type="dxa"/>
          </w:tcPr>
          <w:p w14:paraId="467830C7" w14:textId="77777777" w:rsidR="003A35BA" w:rsidRDefault="003A35BA" w:rsidP="008313A0">
            <w:pPr>
              <w:cnfStyle w:val="000000000000" w:firstRow="0" w:lastRow="0" w:firstColumn="0" w:lastColumn="0" w:oddVBand="0" w:evenVBand="0" w:oddHBand="0" w:evenHBand="0" w:firstRowFirstColumn="0" w:firstRowLastColumn="0" w:lastRowFirstColumn="0" w:lastRowLastColumn="0"/>
              <w:rPr>
                <w:b/>
                <w:u w:val="single"/>
              </w:rPr>
            </w:pPr>
          </w:p>
        </w:tc>
        <w:tc>
          <w:tcPr>
            <w:tcW w:w="1984" w:type="dxa"/>
          </w:tcPr>
          <w:p w14:paraId="0BF41923" w14:textId="77777777" w:rsidR="003A35BA" w:rsidRDefault="003A35BA" w:rsidP="008313A0">
            <w:pPr>
              <w:cnfStyle w:val="000000000000" w:firstRow="0" w:lastRow="0" w:firstColumn="0" w:lastColumn="0" w:oddVBand="0" w:evenVBand="0" w:oddHBand="0" w:evenHBand="0" w:firstRowFirstColumn="0" w:firstRowLastColumn="0" w:lastRowFirstColumn="0" w:lastRowLastColumn="0"/>
              <w:rPr>
                <w:b/>
                <w:u w:val="single"/>
              </w:rPr>
            </w:pPr>
          </w:p>
        </w:tc>
        <w:tc>
          <w:tcPr>
            <w:tcW w:w="2410" w:type="dxa"/>
          </w:tcPr>
          <w:p w14:paraId="2E751B33" w14:textId="77777777" w:rsidR="003A35BA" w:rsidRDefault="003A35BA" w:rsidP="008313A0">
            <w:pPr>
              <w:cnfStyle w:val="000000000000" w:firstRow="0" w:lastRow="0" w:firstColumn="0" w:lastColumn="0" w:oddVBand="0" w:evenVBand="0" w:oddHBand="0" w:evenHBand="0" w:firstRowFirstColumn="0" w:firstRowLastColumn="0" w:lastRowFirstColumn="0" w:lastRowLastColumn="0"/>
              <w:rPr>
                <w:b/>
                <w:u w:val="single"/>
              </w:rPr>
            </w:pPr>
          </w:p>
        </w:tc>
      </w:tr>
      <w:tr w:rsidR="003A35BA" w14:paraId="019B3DE6" w14:textId="77777777" w:rsidTr="003A35BA">
        <w:tc>
          <w:tcPr>
            <w:cnfStyle w:val="001000000000" w:firstRow="0" w:lastRow="0" w:firstColumn="1" w:lastColumn="0" w:oddVBand="0" w:evenVBand="0" w:oddHBand="0" w:evenHBand="0" w:firstRowFirstColumn="0" w:firstRowLastColumn="0" w:lastRowFirstColumn="0" w:lastRowLastColumn="0"/>
            <w:tcW w:w="1980" w:type="dxa"/>
          </w:tcPr>
          <w:p w14:paraId="0C05D028" w14:textId="77777777" w:rsidR="003A35BA" w:rsidRDefault="003A35BA" w:rsidP="008313A0">
            <w:pPr>
              <w:rPr>
                <w:b w:val="0"/>
                <w:u w:val="single"/>
              </w:rPr>
            </w:pPr>
          </w:p>
        </w:tc>
        <w:tc>
          <w:tcPr>
            <w:tcW w:w="2003" w:type="dxa"/>
          </w:tcPr>
          <w:p w14:paraId="560F4DB2" w14:textId="77777777" w:rsidR="003A35BA" w:rsidRDefault="003A35BA" w:rsidP="008313A0">
            <w:pPr>
              <w:cnfStyle w:val="000000000000" w:firstRow="0" w:lastRow="0" w:firstColumn="0" w:lastColumn="0" w:oddVBand="0" w:evenVBand="0" w:oddHBand="0" w:evenHBand="0" w:firstRowFirstColumn="0" w:firstRowLastColumn="0" w:lastRowFirstColumn="0" w:lastRowLastColumn="0"/>
              <w:rPr>
                <w:b/>
                <w:u w:val="single"/>
              </w:rPr>
            </w:pPr>
          </w:p>
        </w:tc>
        <w:tc>
          <w:tcPr>
            <w:tcW w:w="1541" w:type="dxa"/>
          </w:tcPr>
          <w:p w14:paraId="2424843A" w14:textId="77777777" w:rsidR="003A35BA" w:rsidRDefault="003A35BA" w:rsidP="008313A0">
            <w:pPr>
              <w:cnfStyle w:val="000000000000" w:firstRow="0" w:lastRow="0" w:firstColumn="0" w:lastColumn="0" w:oddVBand="0" w:evenVBand="0" w:oddHBand="0" w:evenHBand="0" w:firstRowFirstColumn="0" w:firstRowLastColumn="0" w:lastRowFirstColumn="0" w:lastRowLastColumn="0"/>
              <w:rPr>
                <w:b/>
                <w:u w:val="single"/>
              </w:rPr>
            </w:pPr>
          </w:p>
        </w:tc>
        <w:tc>
          <w:tcPr>
            <w:tcW w:w="1984" w:type="dxa"/>
          </w:tcPr>
          <w:p w14:paraId="27F16164" w14:textId="77777777" w:rsidR="003A35BA" w:rsidRDefault="003A35BA" w:rsidP="008313A0">
            <w:pPr>
              <w:cnfStyle w:val="000000000000" w:firstRow="0" w:lastRow="0" w:firstColumn="0" w:lastColumn="0" w:oddVBand="0" w:evenVBand="0" w:oddHBand="0" w:evenHBand="0" w:firstRowFirstColumn="0" w:firstRowLastColumn="0" w:lastRowFirstColumn="0" w:lastRowLastColumn="0"/>
              <w:rPr>
                <w:b/>
                <w:u w:val="single"/>
              </w:rPr>
            </w:pPr>
          </w:p>
        </w:tc>
        <w:tc>
          <w:tcPr>
            <w:tcW w:w="2410" w:type="dxa"/>
          </w:tcPr>
          <w:p w14:paraId="7231F545" w14:textId="77777777" w:rsidR="003A35BA" w:rsidRDefault="003A35BA" w:rsidP="008313A0">
            <w:pPr>
              <w:cnfStyle w:val="000000000000" w:firstRow="0" w:lastRow="0" w:firstColumn="0" w:lastColumn="0" w:oddVBand="0" w:evenVBand="0" w:oddHBand="0" w:evenHBand="0" w:firstRowFirstColumn="0" w:firstRowLastColumn="0" w:lastRowFirstColumn="0" w:lastRowLastColumn="0"/>
              <w:rPr>
                <w:b/>
                <w:u w:val="single"/>
              </w:rPr>
            </w:pPr>
          </w:p>
        </w:tc>
      </w:tr>
    </w:tbl>
    <w:p w14:paraId="3BA24E56" w14:textId="77777777" w:rsidR="003A35BA" w:rsidRPr="003A35BA" w:rsidRDefault="003A35BA" w:rsidP="008313A0">
      <w:pPr>
        <w:rPr>
          <w:b/>
          <w:u w:val="single"/>
        </w:rPr>
      </w:pPr>
    </w:p>
    <w:p w14:paraId="5CA41268" w14:textId="77777777" w:rsidR="008313A0" w:rsidRDefault="008313A0" w:rsidP="008313A0">
      <w:pPr>
        <w:rPr>
          <w:b/>
          <w:sz w:val="40"/>
          <w:szCs w:val="40"/>
        </w:rPr>
      </w:pPr>
      <w:r w:rsidRPr="001133C7">
        <w:rPr>
          <w:b/>
          <w:sz w:val="40"/>
          <w:szCs w:val="40"/>
        </w:rPr>
        <w:t>ÅTGÄRDSHISTORIK</w:t>
      </w:r>
    </w:p>
    <w:p w14:paraId="1D630AEE" w14:textId="77777777" w:rsidR="002146B3" w:rsidRDefault="002146B3" w:rsidP="008313A0">
      <w:pPr>
        <w:rPr>
          <w:b/>
          <w:u w:val="single"/>
        </w:rPr>
      </w:pPr>
      <w:r>
        <w:rPr>
          <w:b/>
          <w:u w:val="single"/>
        </w:rPr>
        <w:t>SYFTE ÅTGÄRDSHISTORIK</w:t>
      </w:r>
    </w:p>
    <w:p w14:paraId="7BA71C8E" w14:textId="77777777" w:rsidR="002146B3" w:rsidRDefault="005F397C" w:rsidP="008313A0">
      <w:r>
        <w:t xml:space="preserve">Åtgärdshistoriken är till för att på ett enkelt och snabbt sätt skaffa sig en överblick på de större underhållsåtgärder och modifieringar som har gjorts på fartyget under dess livscykel. Endast åtgärder som på något signifikant sätt har ändrat fartygets konfiguration, förmåga eller utseende listas här. </w:t>
      </w:r>
    </w:p>
    <w:p w14:paraId="54FF7A75" w14:textId="77777777" w:rsidR="000B11ED" w:rsidRPr="005F397C" w:rsidRDefault="0036132D" w:rsidP="008313A0">
      <w:r>
        <w:t>Då den dokumentation vi har</w:t>
      </w:r>
      <w:r w:rsidR="000B11ED">
        <w:t xml:space="preserve"> på de åtgärder som g</w:t>
      </w:r>
      <w:r>
        <w:t>jorts under fartygens livscykel</w:t>
      </w:r>
      <w:r w:rsidR="000B11ED">
        <w:t xml:space="preserve"> ofta är bristfällig</w:t>
      </w:r>
      <w:r>
        <w:t>,</w:t>
      </w:r>
      <w:r w:rsidR="000B11ED">
        <w:t xml:space="preserve"> kommer denna historik inte vara heltäckande kring alla de åtgärder som</w:t>
      </w:r>
      <w:r>
        <w:t xml:space="preserve"> genomförts. Målet är att när ny</w:t>
      </w:r>
      <w:r w:rsidR="00B26802">
        <w:t xml:space="preserve"> dokumentation kring historiska</w:t>
      </w:r>
      <w:r w:rsidR="000B11ED">
        <w:t xml:space="preserve"> åtgärder </w:t>
      </w:r>
      <w:r>
        <w:t>hittas</w:t>
      </w:r>
      <w:r w:rsidR="0054204D">
        <w:t>,</w:t>
      </w:r>
      <w:r>
        <w:t xml:space="preserve"> förs dessa in i </w:t>
      </w:r>
      <w:r w:rsidR="000B11ED">
        <w:t>åtgärdshistoriken</w:t>
      </w:r>
      <w:r>
        <w:t>, i efterhand</w:t>
      </w:r>
      <w:r w:rsidR="000B11ED">
        <w:t xml:space="preserve">. På så sätt kommer dokumentet med tiden bli mer heltäckande. </w:t>
      </w:r>
      <w:r>
        <w:t>Åtgärder som genomförs i framtiden</w:t>
      </w:r>
      <w:r w:rsidR="000B11ED">
        <w:t xml:space="preserve"> ska allt</w:t>
      </w:r>
      <w:r w:rsidR="00EF707A">
        <w:t>id föras in i åtgärdshistoriken, i samband med genomförd åtgärd.</w:t>
      </w:r>
    </w:p>
    <w:p w14:paraId="6809B28B" w14:textId="77777777" w:rsidR="002146B3" w:rsidRDefault="002146B3" w:rsidP="008313A0">
      <w:pPr>
        <w:rPr>
          <w:b/>
          <w:u w:val="single"/>
        </w:rPr>
      </w:pPr>
      <w:r>
        <w:rPr>
          <w:b/>
          <w:u w:val="single"/>
        </w:rPr>
        <w:t>DOKUMENTERAD ÅTGÄRDSHISTORIK</w:t>
      </w:r>
    </w:p>
    <w:tbl>
      <w:tblPr>
        <w:tblStyle w:val="Rutntstabell1ljus"/>
        <w:tblW w:w="0" w:type="auto"/>
        <w:tblLook w:val="04A0" w:firstRow="1" w:lastRow="0" w:firstColumn="1" w:lastColumn="0" w:noHBand="0" w:noVBand="1"/>
      </w:tblPr>
      <w:tblGrid>
        <w:gridCol w:w="2265"/>
        <w:gridCol w:w="2265"/>
        <w:gridCol w:w="2266"/>
        <w:gridCol w:w="2266"/>
      </w:tblGrid>
      <w:tr w:rsidR="00FA751C" w14:paraId="710244B7" w14:textId="77777777" w:rsidTr="00FA75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71368BE" w14:textId="77777777" w:rsidR="00FA751C" w:rsidRPr="00FA751C" w:rsidRDefault="00FA751C" w:rsidP="008313A0">
            <w:r w:rsidRPr="00FA751C">
              <w:t>ÅTGÄRD</w:t>
            </w:r>
          </w:p>
        </w:tc>
        <w:tc>
          <w:tcPr>
            <w:tcW w:w="2265" w:type="dxa"/>
          </w:tcPr>
          <w:p w14:paraId="1EA63098" w14:textId="77777777" w:rsidR="00FA751C" w:rsidRPr="00FA751C" w:rsidRDefault="00FA751C" w:rsidP="008313A0">
            <w:pPr>
              <w:cnfStyle w:val="100000000000" w:firstRow="1" w:lastRow="0" w:firstColumn="0" w:lastColumn="0" w:oddVBand="0" w:evenVBand="0" w:oddHBand="0" w:evenHBand="0" w:firstRowFirstColumn="0" w:firstRowLastColumn="0" w:lastRowFirstColumn="0" w:lastRowLastColumn="0"/>
            </w:pPr>
            <w:r w:rsidRPr="00FA751C">
              <w:t>ÅRTAL</w:t>
            </w:r>
          </w:p>
        </w:tc>
        <w:tc>
          <w:tcPr>
            <w:tcW w:w="2266" w:type="dxa"/>
          </w:tcPr>
          <w:p w14:paraId="68A2FC73" w14:textId="77777777" w:rsidR="00FA751C" w:rsidRPr="00FA751C" w:rsidRDefault="00FA751C" w:rsidP="008313A0">
            <w:pPr>
              <w:cnfStyle w:val="100000000000" w:firstRow="1" w:lastRow="0" w:firstColumn="0" w:lastColumn="0" w:oddVBand="0" w:evenVBand="0" w:oddHBand="0" w:evenHBand="0" w:firstRowFirstColumn="0" w:firstRowLastColumn="0" w:lastRowFirstColumn="0" w:lastRowLastColumn="0"/>
            </w:pPr>
            <w:r>
              <w:t>DOKUMENT-ID</w:t>
            </w:r>
          </w:p>
        </w:tc>
        <w:tc>
          <w:tcPr>
            <w:tcW w:w="2266" w:type="dxa"/>
          </w:tcPr>
          <w:p w14:paraId="4FBBC1AF" w14:textId="77777777" w:rsidR="00FA751C" w:rsidRPr="00FA751C" w:rsidRDefault="00887BB2" w:rsidP="008313A0">
            <w:pPr>
              <w:cnfStyle w:val="100000000000" w:firstRow="1" w:lastRow="0" w:firstColumn="0" w:lastColumn="0" w:oddVBand="0" w:evenVBand="0" w:oddHBand="0" w:evenHBand="0" w:firstRowFirstColumn="0" w:firstRowLastColumn="0" w:lastRowFirstColumn="0" w:lastRowLastColumn="0"/>
            </w:pPr>
            <w:r>
              <w:t>LÄNK</w:t>
            </w:r>
            <w:r w:rsidR="00FA751C">
              <w:t xml:space="preserve"> DOKUMENT</w:t>
            </w:r>
          </w:p>
        </w:tc>
      </w:tr>
      <w:tr w:rsidR="00FA751C" w14:paraId="7FD02CDF" w14:textId="77777777" w:rsidTr="00FA751C">
        <w:tc>
          <w:tcPr>
            <w:cnfStyle w:val="001000000000" w:firstRow="0" w:lastRow="0" w:firstColumn="1" w:lastColumn="0" w:oddVBand="0" w:evenVBand="0" w:oddHBand="0" w:evenHBand="0" w:firstRowFirstColumn="0" w:firstRowLastColumn="0" w:lastRowFirstColumn="0" w:lastRowLastColumn="0"/>
            <w:tcW w:w="2265" w:type="dxa"/>
          </w:tcPr>
          <w:p w14:paraId="7F132121" w14:textId="77777777" w:rsidR="00FA751C" w:rsidRDefault="00FA751C" w:rsidP="008313A0">
            <w:pPr>
              <w:rPr>
                <w:b w:val="0"/>
                <w:u w:val="single"/>
              </w:rPr>
            </w:pPr>
          </w:p>
        </w:tc>
        <w:tc>
          <w:tcPr>
            <w:tcW w:w="2265" w:type="dxa"/>
          </w:tcPr>
          <w:p w14:paraId="1BEAEA8C" w14:textId="77777777" w:rsidR="00FA751C" w:rsidRDefault="00FA751C" w:rsidP="008313A0">
            <w:pPr>
              <w:cnfStyle w:val="000000000000" w:firstRow="0" w:lastRow="0" w:firstColumn="0" w:lastColumn="0" w:oddVBand="0" w:evenVBand="0" w:oddHBand="0" w:evenHBand="0" w:firstRowFirstColumn="0" w:firstRowLastColumn="0" w:lastRowFirstColumn="0" w:lastRowLastColumn="0"/>
              <w:rPr>
                <w:b/>
                <w:u w:val="single"/>
              </w:rPr>
            </w:pPr>
          </w:p>
        </w:tc>
        <w:tc>
          <w:tcPr>
            <w:tcW w:w="2266" w:type="dxa"/>
          </w:tcPr>
          <w:p w14:paraId="1E34C491" w14:textId="77777777" w:rsidR="00FA751C" w:rsidRDefault="00FA751C" w:rsidP="008313A0">
            <w:pPr>
              <w:cnfStyle w:val="000000000000" w:firstRow="0" w:lastRow="0" w:firstColumn="0" w:lastColumn="0" w:oddVBand="0" w:evenVBand="0" w:oddHBand="0" w:evenHBand="0" w:firstRowFirstColumn="0" w:firstRowLastColumn="0" w:lastRowFirstColumn="0" w:lastRowLastColumn="0"/>
              <w:rPr>
                <w:b/>
                <w:u w:val="single"/>
              </w:rPr>
            </w:pPr>
          </w:p>
        </w:tc>
        <w:tc>
          <w:tcPr>
            <w:tcW w:w="2266" w:type="dxa"/>
          </w:tcPr>
          <w:p w14:paraId="6965C1FE" w14:textId="77777777" w:rsidR="00FA751C" w:rsidRDefault="00FA751C" w:rsidP="008313A0">
            <w:pPr>
              <w:cnfStyle w:val="000000000000" w:firstRow="0" w:lastRow="0" w:firstColumn="0" w:lastColumn="0" w:oddVBand="0" w:evenVBand="0" w:oddHBand="0" w:evenHBand="0" w:firstRowFirstColumn="0" w:firstRowLastColumn="0" w:lastRowFirstColumn="0" w:lastRowLastColumn="0"/>
              <w:rPr>
                <w:b/>
                <w:u w:val="single"/>
              </w:rPr>
            </w:pPr>
          </w:p>
        </w:tc>
      </w:tr>
      <w:tr w:rsidR="00FA751C" w14:paraId="271499FF" w14:textId="77777777" w:rsidTr="00FA751C">
        <w:tc>
          <w:tcPr>
            <w:cnfStyle w:val="001000000000" w:firstRow="0" w:lastRow="0" w:firstColumn="1" w:lastColumn="0" w:oddVBand="0" w:evenVBand="0" w:oddHBand="0" w:evenHBand="0" w:firstRowFirstColumn="0" w:firstRowLastColumn="0" w:lastRowFirstColumn="0" w:lastRowLastColumn="0"/>
            <w:tcW w:w="2265" w:type="dxa"/>
          </w:tcPr>
          <w:p w14:paraId="70567406" w14:textId="77777777" w:rsidR="00FA751C" w:rsidRDefault="00FA751C" w:rsidP="008313A0">
            <w:pPr>
              <w:rPr>
                <w:b w:val="0"/>
                <w:u w:val="single"/>
              </w:rPr>
            </w:pPr>
          </w:p>
        </w:tc>
        <w:tc>
          <w:tcPr>
            <w:tcW w:w="2265" w:type="dxa"/>
          </w:tcPr>
          <w:p w14:paraId="3FAE04B0" w14:textId="77777777" w:rsidR="00FA751C" w:rsidRDefault="00FA751C" w:rsidP="008313A0">
            <w:pPr>
              <w:cnfStyle w:val="000000000000" w:firstRow="0" w:lastRow="0" w:firstColumn="0" w:lastColumn="0" w:oddVBand="0" w:evenVBand="0" w:oddHBand="0" w:evenHBand="0" w:firstRowFirstColumn="0" w:firstRowLastColumn="0" w:lastRowFirstColumn="0" w:lastRowLastColumn="0"/>
              <w:rPr>
                <w:b/>
                <w:u w:val="single"/>
              </w:rPr>
            </w:pPr>
          </w:p>
        </w:tc>
        <w:tc>
          <w:tcPr>
            <w:tcW w:w="2266" w:type="dxa"/>
          </w:tcPr>
          <w:p w14:paraId="11F6AD2E" w14:textId="77777777" w:rsidR="00FA751C" w:rsidRDefault="00FA751C" w:rsidP="008313A0">
            <w:pPr>
              <w:cnfStyle w:val="000000000000" w:firstRow="0" w:lastRow="0" w:firstColumn="0" w:lastColumn="0" w:oddVBand="0" w:evenVBand="0" w:oddHBand="0" w:evenHBand="0" w:firstRowFirstColumn="0" w:firstRowLastColumn="0" w:lastRowFirstColumn="0" w:lastRowLastColumn="0"/>
              <w:rPr>
                <w:b/>
                <w:u w:val="single"/>
              </w:rPr>
            </w:pPr>
          </w:p>
        </w:tc>
        <w:tc>
          <w:tcPr>
            <w:tcW w:w="2266" w:type="dxa"/>
          </w:tcPr>
          <w:p w14:paraId="3F5E7E00" w14:textId="77777777" w:rsidR="00FA751C" w:rsidRDefault="00FA751C" w:rsidP="008313A0">
            <w:pPr>
              <w:cnfStyle w:val="000000000000" w:firstRow="0" w:lastRow="0" w:firstColumn="0" w:lastColumn="0" w:oddVBand="0" w:evenVBand="0" w:oddHBand="0" w:evenHBand="0" w:firstRowFirstColumn="0" w:firstRowLastColumn="0" w:lastRowFirstColumn="0" w:lastRowLastColumn="0"/>
              <w:rPr>
                <w:b/>
                <w:u w:val="single"/>
              </w:rPr>
            </w:pPr>
          </w:p>
        </w:tc>
      </w:tr>
      <w:tr w:rsidR="00FA751C" w14:paraId="5CCF7058" w14:textId="77777777" w:rsidTr="00FA751C">
        <w:tc>
          <w:tcPr>
            <w:cnfStyle w:val="001000000000" w:firstRow="0" w:lastRow="0" w:firstColumn="1" w:lastColumn="0" w:oddVBand="0" w:evenVBand="0" w:oddHBand="0" w:evenHBand="0" w:firstRowFirstColumn="0" w:firstRowLastColumn="0" w:lastRowFirstColumn="0" w:lastRowLastColumn="0"/>
            <w:tcW w:w="2265" w:type="dxa"/>
          </w:tcPr>
          <w:p w14:paraId="5C6496DD" w14:textId="77777777" w:rsidR="00FA751C" w:rsidRDefault="00FA751C" w:rsidP="008313A0">
            <w:pPr>
              <w:rPr>
                <w:b w:val="0"/>
                <w:u w:val="single"/>
              </w:rPr>
            </w:pPr>
          </w:p>
        </w:tc>
        <w:tc>
          <w:tcPr>
            <w:tcW w:w="2265" w:type="dxa"/>
          </w:tcPr>
          <w:p w14:paraId="19FC8437" w14:textId="77777777" w:rsidR="00FA751C" w:rsidRDefault="00FA751C" w:rsidP="008313A0">
            <w:pPr>
              <w:cnfStyle w:val="000000000000" w:firstRow="0" w:lastRow="0" w:firstColumn="0" w:lastColumn="0" w:oddVBand="0" w:evenVBand="0" w:oddHBand="0" w:evenHBand="0" w:firstRowFirstColumn="0" w:firstRowLastColumn="0" w:lastRowFirstColumn="0" w:lastRowLastColumn="0"/>
              <w:rPr>
                <w:b/>
                <w:u w:val="single"/>
              </w:rPr>
            </w:pPr>
          </w:p>
        </w:tc>
        <w:tc>
          <w:tcPr>
            <w:tcW w:w="2266" w:type="dxa"/>
          </w:tcPr>
          <w:p w14:paraId="0768E2FD" w14:textId="77777777" w:rsidR="00FA751C" w:rsidRDefault="00FA751C" w:rsidP="008313A0">
            <w:pPr>
              <w:cnfStyle w:val="000000000000" w:firstRow="0" w:lastRow="0" w:firstColumn="0" w:lastColumn="0" w:oddVBand="0" w:evenVBand="0" w:oddHBand="0" w:evenHBand="0" w:firstRowFirstColumn="0" w:firstRowLastColumn="0" w:lastRowFirstColumn="0" w:lastRowLastColumn="0"/>
              <w:rPr>
                <w:b/>
                <w:u w:val="single"/>
              </w:rPr>
            </w:pPr>
          </w:p>
        </w:tc>
        <w:tc>
          <w:tcPr>
            <w:tcW w:w="2266" w:type="dxa"/>
          </w:tcPr>
          <w:p w14:paraId="5DD8AF71" w14:textId="77777777" w:rsidR="00FA751C" w:rsidRDefault="00FA751C" w:rsidP="008313A0">
            <w:pPr>
              <w:cnfStyle w:val="000000000000" w:firstRow="0" w:lastRow="0" w:firstColumn="0" w:lastColumn="0" w:oddVBand="0" w:evenVBand="0" w:oddHBand="0" w:evenHBand="0" w:firstRowFirstColumn="0" w:firstRowLastColumn="0" w:lastRowFirstColumn="0" w:lastRowLastColumn="0"/>
              <w:rPr>
                <w:b/>
                <w:u w:val="single"/>
              </w:rPr>
            </w:pPr>
          </w:p>
        </w:tc>
      </w:tr>
    </w:tbl>
    <w:p w14:paraId="1D15C832" w14:textId="77777777" w:rsidR="00FA751C" w:rsidRPr="002146B3" w:rsidRDefault="00FA751C" w:rsidP="008313A0">
      <w:pPr>
        <w:rPr>
          <w:b/>
          <w:u w:val="single"/>
        </w:rPr>
      </w:pPr>
    </w:p>
    <w:p w14:paraId="67ADF30A" w14:textId="77777777" w:rsidR="008313A0" w:rsidRDefault="008313A0" w:rsidP="008313A0"/>
    <w:p w14:paraId="1751AE69" w14:textId="77777777" w:rsidR="00D533A0" w:rsidRDefault="00426F2C" w:rsidP="008313A0">
      <w:pPr>
        <w:rPr>
          <w:b/>
          <w:sz w:val="40"/>
          <w:szCs w:val="40"/>
        </w:rPr>
      </w:pPr>
      <w:r>
        <w:rPr>
          <w:b/>
          <w:sz w:val="40"/>
          <w:szCs w:val="40"/>
        </w:rPr>
        <w:t xml:space="preserve">TILLSTÅNDSUNDERSÖKNING </w:t>
      </w:r>
      <w:r w:rsidR="00C476A4">
        <w:rPr>
          <w:b/>
          <w:sz w:val="40"/>
          <w:szCs w:val="40"/>
        </w:rPr>
        <w:t>FARTYG</w:t>
      </w:r>
    </w:p>
    <w:p w14:paraId="339CBB93" w14:textId="77777777" w:rsidR="00C476A4" w:rsidRDefault="006D4C2F" w:rsidP="008313A0">
      <w:pPr>
        <w:rPr>
          <w:b/>
          <w:u w:val="single"/>
        </w:rPr>
      </w:pPr>
      <w:r>
        <w:rPr>
          <w:b/>
          <w:u w:val="single"/>
        </w:rPr>
        <w:t xml:space="preserve">VARFÖR BEHÖVS EN </w:t>
      </w:r>
      <w:r w:rsidR="00426F2C">
        <w:rPr>
          <w:b/>
          <w:u w:val="single"/>
        </w:rPr>
        <w:t>TILLSTÅNDSUNDERSÖKNING</w:t>
      </w:r>
      <w:r w:rsidR="00C476A4">
        <w:rPr>
          <w:b/>
          <w:u w:val="single"/>
        </w:rPr>
        <w:t>?</w:t>
      </w:r>
    </w:p>
    <w:p w14:paraId="1ED4D08B" w14:textId="77777777" w:rsidR="007745E9" w:rsidRDefault="00064521" w:rsidP="008313A0">
      <w:r>
        <w:t xml:space="preserve">Tillståndsundersökningen ger svaret på hur fartyget mår och vilket underhållsbehov som finns, på kort och lång sikt. En tillståndsundersökning ska alltid utmynna i en statusrapport för fartyget och dess ingående system och delar. </w:t>
      </w:r>
    </w:p>
    <w:p w14:paraId="65512BAD" w14:textId="77777777" w:rsidR="00064521" w:rsidRPr="007745E9" w:rsidRDefault="00064521" w:rsidP="008313A0">
      <w:r>
        <w:t>I den framtagna statusrapporten framträder det underhållsbehov som finns för fartyget och den ligger sedan till grund för att planera det underhållsarbete som krävs på fartyget.</w:t>
      </w:r>
    </w:p>
    <w:p w14:paraId="76057B1D" w14:textId="77777777" w:rsidR="00B912D6" w:rsidRDefault="00B912D6" w:rsidP="008313A0">
      <w:pPr>
        <w:rPr>
          <w:b/>
          <w:u w:val="single"/>
        </w:rPr>
      </w:pPr>
    </w:p>
    <w:p w14:paraId="4B50FD9F" w14:textId="77777777" w:rsidR="00B912D6" w:rsidRDefault="00B912D6" w:rsidP="008313A0">
      <w:pPr>
        <w:rPr>
          <w:b/>
          <w:u w:val="single"/>
        </w:rPr>
      </w:pPr>
    </w:p>
    <w:p w14:paraId="7D1EA0CA" w14:textId="77777777" w:rsidR="00C476A4" w:rsidRDefault="00C476A4" w:rsidP="008313A0">
      <w:pPr>
        <w:rPr>
          <w:b/>
          <w:u w:val="single"/>
        </w:rPr>
      </w:pPr>
      <w:r>
        <w:rPr>
          <w:b/>
          <w:u w:val="single"/>
        </w:rPr>
        <w:t>HUR OFTA GÖRS EN TILLSTÅNDUNDERSÖKNING</w:t>
      </w:r>
    </w:p>
    <w:p w14:paraId="1B0B5208" w14:textId="77777777" w:rsidR="00C476A4" w:rsidRDefault="00B912D6" w:rsidP="008313A0">
      <w:r>
        <w:t>I</w:t>
      </w:r>
      <w:r w:rsidR="005D71A4">
        <w:t>nitialt behöver det genomföras</w:t>
      </w:r>
      <w:r>
        <w:t xml:space="preserve"> en genomgående tillståndsundersökning för samtliga fartyg där fartygets skrov och alla övriga system och ingående komponenter kontrolleras utifrån sitt underhållsbehov. Detta dokumenteras i statusrapporten som sedan ligger till grund för det planerade underhållsarbetet för fartyget.</w:t>
      </w:r>
    </w:p>
    <w:p w14:paraId="1C56BF12" w14:textId="77777777" w:rsidR="00B912D6" w:rsidRDefault="001664BD" w:rsidP="008313A0">
      <w:r>
        <w:t>När</w:t>
      </w:r>
      <w:r w:rsidR="00B912D6">
        <w:t xml:space="preserve"> den första tillståndsundersökni</w:t>
      </w:r>
      <w:r w:rsidR="0054204D">
        <w:t xml:space="preserve">ngen är genomförd så knyts </w:t>
      </w:r>
      <w:r w:rsidR="00B912D6">
        <w:t xml:space="preserve">det underhållsbehov som upptäckts till en underhållsplan och ett underhållssystem. </w:t>
      </w:r>
      <w:r>
        <w:t>När väl det är genomfört har vi</w:t>
      </w:r>
      <w:r w:rsidR="00B912D6">
        <w:t xml:space="preserve"> skapat ett nytt utgångsläge och en nollp</w:t>
      </w:r>
      <w:r w:rsidR="00AE7752">
        <w:t>unkt att utgå ifrån. M</w:t>
      </w:r>
      <w:r w:rsidR="00B912D6">
        <w:t>ed en aktiv underhållsplanering som styrs via ett underhållssystem, minskar man behovet av stora övergripande tillståndsundersökningar</w:t>
      </w:r>
      <w:r w:rsidR="00F91372">
        <w:t xml:space="preserve"> i framtiden. Det förutsätter dock att vi</w:t>
      </w:r>
      <w:r>
        <w:t xml:space="preserve"> i framtiden</w:t>
      </w:r>
      <w:r w:rsidR="00F91372">
        <w:t xml:space="preserve"> har en fungerande u</w:t>
      </w:r>
      <w:r>
        <w:t>nderhållsplanering som</w:t>
      </w:r>
      <w:r w:rsidR="00F91372">
        <w:t xml:space="preserve"> är knutet till ett underhållssystem som vi aktivt arbetar efter. På så sätt sker framtida tillståndsundersökningar av fartygets skrov, system och komponenter löpande över tid i det dagliga arbetet.</w:t>
      </w:r>
    </w:p>
    <w:p w14:paraId="46ECD7ED" w14:textId="77777777" w:rsidR="00F52B2F" w:rsidRDefault="00F52B2F" w:rsidP="005D71A4">
      <w:r>
        <w:t>Dock bö</w:t>
      </w:r>
      <w:r w:rsidR="004806B8">
        <w:t>r vi</w:t>
      </w:r>
      <w:r>
        <w:t xml:space="preserve"> inför varje torrdockning </w:t>
      </w:r>
      <w:r w:rsidR="004806B8">
        <w:t>av fartyget göra en fördjupad tillståndsundersökning</w:t>
      </w:r>
      <w:r>
        <w:t xml:space="preserve"> </w:t>
      </w:r>
      <w:r w:rsidR="004806B8">
        <w:t>av fartygets undervattenskropp</w:t>
      </w:r>
      <w:r>
        <w:t>, d v s vart 5:e år.</w:t>
      </w:r>
    </w:p>
    <w:p w14:paraId="07247665" w14:textId="77777777" w:rsidR="005D71A4" w:rsidRDefault="005D71A4" w:rsidP="008313A0"/>
    <w:p w14:paraId="1CDEA542" w14:textId="77777777" w:rsidR="00C476A4" w:rsidRPr="00426F2C" w:rsidRDefault="00426F2C" w:rsidP="008313A0">
      <w:pPr>
        <w:rPr>
          <w:b/>
          <w:u w:val="single"/>
        </w:rPr>
      </w:pPr>
      <w:r>
        <w:rPr>
          <w:b/>
          <w:u w:val="single"/>
        </w:rPr>
        <w:t>GENOMFÖRDA TILLSTÅNDSUNDERSÖKNINGAR</w:t>
      </w:r>
    </w:p>
    <w:tbl>
      <w:tblPr>
        <w:tblStyle w:val="Rutntstabell1ljus"/>
        <w:tblW w:w="0" w:type="auto"/>
        <w:tblLook w:val="04A0" w:firstRow="1" w:lastRow="0" w:firstColumn="1" w:lastColumn="0" w:noHBand="0" w:noVBand="1"/>
      </w:tblPr>
      <w:tblGrid>
        <w:gridCol w:w="2689"/>
        <w:gridCol w:w="1417"/>
        <w:gridCol w:w="1985"/>
        <w:gridCol w:w="2971"/>
      </w:tblGrid>
      <w:tr w:rsidR="00426F2C" w14:paraId="3C97324D" w14:textId="77777777" w:rsidTr="00887B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476A108" w14:textId="77777777" w:rsidR="00426F2C" w:rsidRDefault="00426F2C" w:rsidP="008313A0">
            <w:r>
              <w:t>DOKUMENTNAMN</w:t>
            </w:r>
          </w:p>
        </w:tc>
        <w:tc>
          <w:tcPr>
            <w:tcW w:w="1417" w:type="dxa"/>
          </w:tcPr>
          <w:p w14:paraId="760C7164" w14:textId="77777777" w:rsidR="00426F2C" w:rsidRDefault="00887BB2" w:rsidP="008313A0">
            <w:pPr>
              <w:cnfStyle w:val="100000000000" w:firstRow="1" w:lastRow="0" w:firstColumn="0" w:lastColumn="0" w:oddVBand="0" w:evenVBand="0" w:oddHBand="0" w:evenHBand="0" w:firstRowFirstColumn="0" w:firstRowLastColumn="0" w:lastRowFirstColumn="0" w:lastRowLastColumn="0"/>
            </w:pPr>
            <w:r>
              <w:t>DATUM</w:t>
            </w:r>
          </w:p>
        </w:tc>
        <w:tc>
          <w:tcPr>
            <w:tcW w:w="1985" w:type="dxa"/>
          </w:tcPr>
          <w:p w14:paraId="56670017" w14:textId="77777777" w:rsidR="00426F2C" w:rsidRDefault="00887BB2" w:rsidP="008313A0">
            <w:pPr>
              <w:cnfStyle w:val="100000000000" w:firstRow="1" w:lastRow="0" w:firstColumn="0" w:lastColumn="0" w:oddVBand="0" w:evenVBand="0" w:oddHBand="0" w:evenHBand="0" w:firstRowFirstColumn="0" w:firstRowLastColumn="0" w:lastRowFirstColumn="0" w:lastRowLastColumn="0"/>
            </w:pPr>
            <w:r>
              <w:t>DOKUMENT-ID</w:t>
            </w:r>
          </w:p>
        </w:tc>
        <w:tc>
          <w:tcPr>
            <w:tcW w:w="2971" w:type="dxa"/>
          </w:tcPr>
          <w:p w14:paraId="487B4873" w14:textId="77777777" w:rsidR="00426F2C" w:rsidRDefault="00887BB2" w:rsidP="008313A0">
            <w:pPr>
              <w:cnfStyle w:val="100000000000" w:firstRow="1" w:lastRow="0" w:firstColumn="0" w:lastColumn="0" w:oddVBand="0" w:evenVBand="0" w:oddHBand="0" w:evenHBand="0" w:firstRowFirstColumn="0" w:firstRowLastColumn="0" w:lastRowFirstColumn="0" w:lastRowLastColumn="0"/>
            </w:pPr>
            <w:r>
              <w:t>LÄNK DOKUMENT</w:t>
            </w:r>
          </w:p>
        </w:tc>
      </w:tr>
      <w:tr w:rsidR="00426F2C" w14:paraId="51B29168" w14:textId="77777777" w:rsidTr="00887BB2">
        <w:tc>
          <w:tcPr>
            <w:cnfStyle w:val="001000000000" w:firstRow="0" w:lastRow="0" w:firstColumn="1" w:lastColumn="0" w:oddVBand="0" w:evenVBand="0" w:oddHBand="0" w:evenHBand="0" w:firstRowFirstColumn="0" w:firstRowLastColumn="0" w:lastRowFirstColumn="0" w:lastRowLastColumn="0"/>
            <w:tcW w:w="2689" w:type="dxa"/>
          </w:tcPr>
          <w:p w14:paraId="0F719B9A" w14:textId="77777777" w:rsidR="00426F2C" w:rsidRDefault="00426F2C" w:rsidP="008313A0"/>
        </w:tc>
        <w:tc>
          <w:tcPr>
            <w:tcW w:w="1417" w:type="dxa"/>
          </w:tcPr>
          <w:p w14:paraId="146B1E71" w14:textId="77777777" w:rsidR="00426F2C" w:rsidRDefault="00426F2C" w:rsidP="008313A0">
            <w:pPr>
              <w:cnfStyle w:val="000000000000" w:firstRow="0" w:lastRow="0" w:firstColumn="0" w:lastColumn="0" w:oddVBand="0" w:evenVBand="0" w:oddHBand="0" w:evenHBand="0" w:firstRowFirstColumn="0" w:firstRowLastColumn="0" w:lastRowFirstColumn="0" w:lastRowLastColumn="0"/>
            </w:pPr>
          </w:p>
        </w:tc>
        <w:tc>
          <w:tcPr>
            <w:tcW w:w="1985" w:type="dxa"/>
          </w:tcPr>
          <w:p w14:paraId="6C7B9111" w14:textId="77777777" w:rsidR="00426F2C" w:rsidRDefault="00426F2C" w:rsidP="008313A0">
            <w:pPr>
              <w:cnfStyle w:val="000000000000" w:firstRow="0" w:lastRow="0" w:firstColumn="0" w:lastColumn="0" w:oddVBand="0" w:evenVBand="0" w:oddHBand="0" w:evenHBand="0" w:firstRowFirstColumn="0" w:firstRowLastColumn="0" w:lastRowFirstColumn="0" w:lastRowLastColumn="0"/>
            </w:pPr>
          </w:p>
        </w:tc>
        <w:tc>
          <w:tcPr>
            <w:tcW w:w="2971" w:type="dxa"/>
          </w:tcPr>
          <w:p w14:paraId="5B7925F8" w14:textId="77777777" w:rsidR="00426F2C" w:rsidRDefault="00426F2C" w:rsidP="008313A0">
            <w:pPr>
              <w:cnfStyle w:val="000000000000" w:firstRow="0" w:lastRow="0" w:firstColumn="0" w:lastColumn="0" w:oddVBand="0" w:evenVBand="0" w:oddHBand="0" w:evenHBand="0" w:firstRowFirstColumn="0" w:firstRowLastColumn="0" w:lastRowFirstColumn="0" w:lastRowLastColumn="0"/>
            </w:pPr>
          </w:p>
        </w:tc>
      </w:tr>
      <w:tr w:rsidR="00426F2C" w14:paraId="2EAF0AB7" w14:textId="77777777" w:rsidTr="00887BB2">
        <w:tc>
          <w:tcPr>
            <w:cnfStyle w:val="001000000000" w:firstRow="0" w:lastRow="0" w:firstColumn="1" w:lastColumn="0" w:oddVBand="0" w:evenVBand="0" w:oddHBand="0" w:evenHBand="0" w:firstRowFirstColumn="0" w:firstRowLastColumn="0" w:lastRowFirstColumn="0" w:lastRowLastColumn="0"/>
            <w:tcW w:w="2689" w:type="dxa"/>
          </w:tcPr>
          <w:p w14:paraId="4A81155A" w14:textId="77777777" w:rsidR="00426F2C" w:rsidRDefault="00426F2C" w:rsidP="008313A0"/>
        </w:tc>
        <w:tc>
          <w:tcPr>
            <w:tcW w:w="1417" w:type="dxa"/>
          </w:tcPr>
          <w:p w14:paraId="551CFDFA" w14:textId="77777777" w:rsidR="00426F2C" w:rsidRDefault="00426F2C" w:rsidP="008313A0">
            <w:pPr>
              <w:cnfStyle w:val="000000000000" w:firstRow="0" w:lastRow="0" w:firstColumn="0" w:lastColumn="0" w:oddVBand="0" w:evenVBand="0" w:oddHBand="0" w:evenHBand="0" w:firstRowFirstColumn="0" w:firstRowLastColumn="0" w:lastRowFirstColumn="0" w:lastRowLastColumn="0"/>
            </w:pPr>
          </w:p>
        </w:tc>
        <w:tc>
          <w:tcPr>
            <w:tcW w:w="1985" w:type="dxa"/>
          </w:tcPr>
          <w:p w14:paraId="54484952" w14:textId="77777777" w:rsidR="00426F2C" w:rsidRDefault="00426F2C" w:rsidP="008313A0">
            <w:pPr>
              <w:cnfStyle w:val="000000000000" w:firstRow="0" w:lastRow="0" w:firstColumn="0" w:lastColumn="0" w:oddVBand="0" w:evenVBand="0" w:oddHBand="0" w:evenHBand="0" w:firstRowFirstColumn="0" w:firstRowLastColumn="0" w:lastRowFirstColumn="0" w:lastRowLastColumn="0"/>
            </w:pPr>
          </w:p>
        </w:tc>
        <w:tc>
          <w:tcPr>
            <w:tcW w:w="2971" w:type="dxa"/>
          </w:tcPr>
          <w:p w14:paraId="74319F09" w14:textId="77777777" w:rsidR="00426F2C" w:rsidRDefault="00426F2C" w:rsidP="008313A0">
            <w:pPr>
              <w:cnfStyle w:val="000000000000" w:firstRow="0" w:lastRow="0" w:firstColumn="0" w:lastColumn="0" w:oddVBand="0" w:evenVBand="0" w:oddHBand="0" w:evenHBand="0" w:firstRowFirstColumn="0" w:firstRowLastColumn="0" w:lastRowFirstColumn="0" w:lastRowLastColumn="0"/>
            </w:pPr>
          </w:p>
        </w:tc>
      </w:tr>
    </w:tbl>
    <w:p w14:paraId="0C3ADE6F" w14:textId="77777777" w:rsidR="00D533A0" w:rsidRDefault="00D533A0" w:rsidP="008313A0"/>
    <w:p w14:paraId="4973F488" w14:textId="77777777" w:rsidR="008313A0" w:rsidRDefault="008313A0" w:rsidP="008313A0"/>
    <w:p w14:paraId="0078E5B1" w14:textId="77777777" w:rsidR="006D4C2F" w:rsidRDefault="001513EE" w:rsidP="008313A0">
      <w:pPr>
        <w:rPr>
          <w:b/>
          <w:sz w:val="40"/>
          <w:szCs w:val="40"/>
        </w:rPr>
      </w:pPr>
      <w:r w:rsidRPr="001133C7">
        <w:rPr>
          <w:b/>
          <w:sz w:val="40"/>
          <w:szCs w:val="40"/>
        </w:rPr>
        <w:t>UNDERHÅLLSPLAN</w:t>
      </w:r>
    </w:p>
    <w:p w14:paraId="39107A70" w14:textId="77777777" w:rsidR="006D4C2F" w:rsidRDefault="006D4C2F" w:rsidP="008313A0">
      <w:pPr>
        <w:rPr>
          <w:b/>
          <w:u w:val="single"/>
        </w:rPr>
      </w:pPr>
      <w:r>
        <w:rPr>
          <w:b/>
          <w:u w:val="single"/>
        </w:rPr>
        <w:t>VARFÖR BEHÖVS EN UNDERHÅLLSPLAN</w:t>
      </w:r>
      <w:r w:rsidR="00E57909">
        <w:rPr>
          <w:b/>
          <w:u w:val="single"/>
        </w:rPr>
        <w:t>?</w:t>
      </w:r>
    </w:p>
    <w:p w14:paraId="4835EAF0" w14:textId="77777777" w:rsidR="006D4C2F" w:rsidRPr="006D4C2F" w:rsidRDefault="004838A7" w:rsidP="008313A0">
      <w:r>
        <w:t>En underhållsplan behövs för att skapa sig en överblick och förståelse för det underhållsbehov som finns för våra fartyg. Med en underhållsplan kan vi jobba mer proaktivt och mindre reaktivt på det underhåll som krävs som fartygsägare. Underhållsplanen hjälper oss att ta kontrollen över vårt underhåll och hjälper oss att bättre förutse och samordna det underhåll som behöver göras över tid på våra fartyg. Den ger oss också en möjlighet att bättre planera och prediktera de underhållskostnader som vi kommer ha fö</w:t>
      </w:r>
      <w:r w:rsidR="00896262">
        <w:t>r våra fartyg</w:t>
      </w:r>
      <w:r w:rsidR="00D7036F">
        <w:t xml:space="preserve">, inför det årliga budgetarbetet men även över längre tid. </w:t>
      </w:r>
    </w:p>
    <w:p w14:paraId="5782CCBB" w14:textId="77777777" w:rsidR="006D4C2F" w:rsidRDefault="006D4C2F" w:rsidP="008313A0">
      <w:pPr>
        <w:rPr>
          <w:b/>
          <w:u w:val="single"/>
        </w:rPr>
      </w:pPr>
      <w:r>
        <w:rPr>
          <w:b/>
          <w:u w:val="single"/>
        </w:rPr>
        <w:t>VAD SKA EN UNDERHÅLLSPLAN INNEHÅLLA</w:t>
      </w:r>
    </w:p>
    <w:p w14:paraId="4FF51014" w14:textId="77777777" w:rsidR="0095596F" w:rsidRDefault="008F457C" w:rsidP="0095596F">
      <w:r>
        <w:t>Generellt kan man säga att en underhållsplan ska innehålla den</w:t>
      </w:r>
      <w:r w:rsidR="00336B4F">
        <w:t xml:space="preserve"> övergripande </w:t>
      </w:r>
      <w:r w:rsidR="00D7036F">
        <w:t>åtgärdsbeskrivning</w:t>
      </w:r>
      <w:r>
        <w:t xml:space="preserve"> </w:t>
      </w:r>
      <w:r w:rsidR="00D7036F">
        <w:t>som krävs för de</w:t>
      </w:r>
      <w:r>
        <w:t xml:space="preserve"> planerade underhållsåtgärderna</w:t>
      </w:r>
      <w:r w:rsidR="00D7036F">
        <w:t xml:space="preserve"> under en viss tidsperiod</w:t>
      </w:r>
      <w:r w:rsidR="00896262">
        <w:t xml:space="preserve"> </w:t>
      </w:r>
      <w:r w:rsidR="00D7036F">
        <w:t xml:space="preserve">och </w:t>
      </w:r>
      <w:r w:rsidR="00896262">
        <w:t xml:space="preserve">till en uppskattad kostnad. </w:t>
      </w:r>
      <w:r w:rsidR="00AC48E1">
        <w:t>D</w:t>
      </w:r>
      <w:r w:rsidR="007425A1">
        <w:t>et innebär att följande ska finnas med i en underhållsplan:</w:t>
      </w:r>
    </w:p>
    <w:p w14:paraId="0776A98F" w14:textId="77777777" w:rsidR="0095596F" w:rsidRDefault="0095596F" w:rsidP="0095596F">
      <w:pPr>
        <w:pStyle w:val="Liststycke"/>
        <w:numPr>
          <w:ilvl w:val="0"/>
          <w:numId w:val="5"/>
        </w:numPr>
      </w:pPr>
      <w:r>
        <w:t>F</w:t>
      </w:r>
      <w:r w:rsidR="00D7036F">
        <w:t>artygs- och systembeskrivning</w:t>
      </w:r>
    </w:p>
    <w:p w14:paraId="6E5381B4" w14:textId="77777777" w:rsidR="00AC48E1" w:rsidRDefault="00D7036F" w:rsidP="00336B4F">
      <w:pPr>
        <w:pStyle w:val="Liststycke"/>
        <w:numPr>
          <w:ilvl w:val="0"/>
          <w:numId w:val="5"/>
        </w:numPr>
      </w:pPr>
      <w:r>
        <w:lastRenderedPageBreak/>
        <w:t>Åtgärdsbehov</w:t>
      </w:r>
    </w:p>
    <w:p w14:paraId="14A3BD6C" w14:textId="77777777" w:rsidR="008F457C" w:rsidRDefault="00AC48E1" w:rsidP="00AC48E1">
      <w:pPr>
        <w:pStyle w:val="Liststycke"/>
        <w:numPr>
          <w:ilvl w:val="0"/>
          <w:numId w:val="5"/>
        </w:numPr>
      </w:pPr>
      <w:r>
        <w:t>T</w:t>
      </w:r>
      <w:r w:rsidR="001756AF">
        <w:t>idpunkt</w:t>
      </w:r>
      <w:r w:rsidR="00336B4F">
        <w:t xml:space="preserve"> samt intervall</w:t>
      </w:r>
    </w:p>
    <w:p w14:paraId="68A6826B" w14:textId="77777777" w:rsidR="006537CF" w:rsidRDefault="00AC48E1" w:rsidP="00D7036F">
      <w:pPr>
        <w:pStyle w:val="Liststycke"/>
        <w:numPr>
          <w:ilvl w:val="0"/>
          <w:numId w:val="5"/>
        </w:numPr>
      </w:pPr>
      <w:r>
        <w:t>U</w:t>
      </w:r>
      <w:r w:rsidR="007425A1">
        <w:t>ppskattad kostnad</w:t>
      </w:r>
      <w:r w:rsidR="008727BD">
        <w:t>/budget</w:t>
      </w:r>
      <w:r w:rsidR="007425A1">
        <w:t xml:space="preserve"> </w:t>
      </w:r>
    </w:p>
    <w:p w14:paraId="56E626D3" w14:textId="77777777" w:rsidR="00E631BD" w:rsidRDefault="00E631BD" w:rsidP="00D7036F">
      <w:pPr>
        <w:pStyle w:val="Liststycke"/>
        <w:numPr>
          <w:ilvl w:val="0"/>
          <w:numId w:val="5"/>
        </w:numPr>
      </w:pPr>
      <w:r>
        <w:t>Dockningsplan</w:t>
      </w:r>
      <w:r w:rsidR="00E57909">
        <w:t xml:space="preserve"> med dockningsanvisning samt dockningsritning</w:t>
      </w:r>
    </w:p>
    <w:p w14:paraId="566C5254" w14:textId="77777777" w:rsidR="00AB0E43" w:rsidRDefault="00AB0E43" w:rsidP="00AB0E43">
      <w:r>
        <w:t>En underhållsplan ska ha en viss fastställd tidsperiod och när det gäller våra fartyg är det lämpligt att den tidsperioden samman</w:t>
      </w:r>
      <w:r w:rsidR="00663DF8">
        <w:t>faller med det torrdockningsintervall som fastställs i Dockningsplanen</w:t>
      </w:r>
      <w:r>
        <w:t xml:space="preserve"> för fartyget.</w:t>
      </w:r>
    </w:p>
    <w:p w14:paraId="149F4D04" w14:textId="77777777" w:rsidR="00336B4F" w:rsidRDefault="00D7036F" w:rsidP="00336B4F">
      <w:r>
        <w:t>En underhållsplan ska inte vara för specifik utan hållas på en övergripande nivå per fartyg och per system/d</w:t>
      </w:r>
      <w:r w:rsidR="00663DF8">
        <w:t>elsystem. Detaljnivån hittas</w:t>
      </w:r>
      <w:r>
        <w:t xml:space="preserve"> i det underhållssystem till vilket underhållsplanen är knuten. D</w:t>
      </w:r>
      <w:r w:rsidR="00663DF8">
        <w:t>et ä</w:t>
      </w:r>
      <w:r w:rsidR="00E25A57">
        <w:t>r ur underhållssystemet vi</w:t>
      </w:r>
      <w:r w:rsidR="00CD49CB">
        <w:t xml:space="preserve"> </w:t>
      </w:r>
      <w:r>
        <w:t xml:space="preserve">hämtar in den information som krävs för att </w:t>
      </w:r>
      <w:r w:rsidR="00ED4174">
        <w:t xml:space="preserve">fastställa underhållsbehovet </w:t>
      </w:r>
      <w:r w:rsidR="00D564E3">
        <w:t xml:space="preserve">och kostnaden </w:t>
      </w:r>
      <w:r w:rsidR="00ED4174">
        <w:t>för en viss tidsperiod, t ex per år.</w:t>
      </w:r>
    </w:p>
    <w:p w14:paraId="3E5A4687" w14:textId="77777777" w:rsidR="001756AF" w:rsidRDefault="00007F1F" w:rsidP="001756AF">
      <w:pPr>
        <w:rPr>
          <w:b/>
          <w:u w:val="single"/>
        </w:rPr>
      </w:pPr>
      <w:r>
        <w:rPr>
          <w:b/>
          <w:u w:val="single"/>
        </w:rPr>
        <w:t>UNDERHÅLLSPLANER</w:t>
      </w:r>
    </w:p>
    <w:tbl>
      <w:tblPr>
        <w:tblStyle w:val="Rutntstabell1ljus"/>
        <w:tblW w:w="9634" w:type="dxa"/>
        <w:tblLook w:val="04A0" w:firstRow="1" w:lastRow="0" w:firstColumn="1" w:lastColumn="0" w:noHBand="0" w:noVBand="1"/>
      </w:tblPr>
      <w:tblGrid>
        <w:gridCol w:w="3397"/>
        <w:gridCol w:w="1133"/>
        <w:gridCol w:w="2266"/>
        <w:gridCol w:w="2838"/>
      </w:tblGrid>
      <w:tr w:rsidR="00007F1F" w14:paraId="1B3F91AB" w14:textId="77777777" w:rsidTr="00007F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8508C1A" w14:textId="77777777" w:rsidR="00007F1F" w:rsidRDefault="00007F1F" w:rsidP="001756AF">
            <w:r>
              <w:t>DOKUMENTNAMN</w:t>
            </w:r>
          </w:p>
        </w:tc>
        <w:tc>
          <w:tcPr>
            <w:tcW w:w="1133" w:type="dxa"/>
          </w:tcPr>
          <w:p w14:paraId="351B79DE" w14:textId="77777777" w:rsidR="00007F1F" w:rsidRDefault="00007F1F" w:rsidP="001756AF">
            <w:pPr>
              <w:cnfStyle w:val="100000000000" w:firstRow="1" w:lastRow="0" w:firstColumn="0" w:lastColumn="0" w:oddVBand="0" w:evenVBand="0" w:oddHBand="0" w:evenHBand="0" w:firstRowFirstColumn="0" w:firstRowLastColumn="0" w:lastRowFirstColumn="0" w:lastRowLastColumn="0"/>
            </w:pPr>
            <w:r>
              <w:t>ÅRTAL</w:t>
            </w:r>
          </w:p>
        </w:tc>
        <w:tc>
          <w:tcPr>
            <w:tcW w:w="2266" w:type="dxa"/>
          </w:tcPr>
          <w:p w14:paraId="7A1F0ADE" w14:textId="77777777" w:rsidR="00007F1F" w:rsidRDefault="00007F1F" w:rsidP="001756AF">
            <w:pPr>
              <w:cnfStyle w:val="100000000000" w:firstRow="1" w:lastRow="0" w:firstColumn="0" w:lastColumn="0" w:oddVBand="0" w:evenVBand="0" w:oddHBand="0" w:evenHBand="0" w:firstRowFirstColumn="0" w:firstRowLastColumn="0" w:lastRowFirstColumn="0" w:lastRowLastColumn="0"/>
            </w:pPr>
            <w:r>
              <w:t>DOKUMENT-ID</w:t>
            </w:r>
          </w:p>
        </w:tc>
        <w:tc>
          <w:tcPr>
            <w:tcW w:w="2838" w:type="dxa"/>
          </w:tcPr>
          <w:p w14:paraId="13F0E2F5" w14:textId="77777777" w:rsidR="00007F1F" w:rsidRDefault="00007F1F" w:rsidP="001756AF">
            <w:pPr>
              <w:cnfStyle w:val="100000000000" w:firstRow="1" w:lastRow="0" w:firstColumn="0" w:lastColumn="0" w:oddVBand="0" w:evenVBand="0" w:oddHBand="0" w:evenHBand="0" w:firstRowFirstColumn="0" w:firstRowLastColumn="0" w:lastRowFirstColumn="0" w:lastRowLastColumn="0"/>
            </w:pPr>
            <w:r>
              <w:t>LÄNK DOKUMENT</w:t>
            </w:r>
          </w:p>
        </w:tc>
      </w:tr>
      <w:tr w:rsidR="00007F1F" w14:paraId="37A2584D" w14:textId="77777777" w:rsidTr="00007F1F">
        <w:tc>
          <w:tcPr>
            <w:cnfStyle w:val="001000000000" w:firstRow="0" w:lastRow="0" w:firstColumn="1" w:lastColumn="0" w:oddVBand="0" w:evenVBand="0" w:oddHBand="0" w:evenHBand="0" w:firstRowFirstColumn="0" w:firstRowLastColumn="0" w:lastRowFirstColumn="0" w:lastRowLastColumn="0"/>
            <w:tcW w:w="3397" w:type="dxa"/>
          </w:tcPr>
          <w:p w14:paraId="70C41D97" w14:textId="77777777" w:rsidR="00007F1F" w:rsidRDefault="00007F1F" w:rsidP="001756AF"/>
        </w:tc>
        <w:tc>
          <w:tcPr>
            <w:tcW w:w="1133" w:type="dxa"/>
          </w:tcPr>
          <w:p w14:paraId="2EB02D35" w14:textId="77777777" w:rsidR="00007F1F" w:rsidRDefault="00007F1F" w:rsidP="001756AF">
            <w:pPr>
              <w:cnfStyle w:val="000000000000" w:firstRow="0" w:lastRow="0" w:firstColumn="0" w:lastColumn="0" w:oddVBand="0" w:evenVBand="0" w:oddHBand="0" w:evenHBand="0" w:firstRowFirstColumn="0" w:firstRowLastColumn="0" w:lastRowFirstColumn="0" w:lastRowLastColumn="0"/>
            </w:pPr>
          </w:p>
        </w:tc>
        <w:tc>
          <w:tcPr>
            <w:tcW w:w="2266" w:type="dxa"/>
          </w:tcPr>
          <w:p w14:paraId="37C30DC4" w14:textId="77777777" w:rsidR="00007F1F" w:rsidRDefault="00007F1F" w:rsidP="001756AF">
            <w:pPr>
              <w:cnfStyle w:val="000000000000" w:firstRow="0" w:lastRow="0" w:firstColumn="0" w:lastColumn="0" w:oddVBand="0" w:evenVBand="0" w:oddHBand="0" w:evenHBand="0" w:firstRowFirstColumn="0" w:firstRowLastColumn="0" w:lastRowFirstColumn="0" w:lastRowLastColumn="0"/>
            </w:pPr>
          </w:p>
        </w:tc>
        <w:tc>
          <w:tcPr>
            <w:tcW w:w="2838" w:type="dxa"/>
          </w:tcPr>
          <w:p w14:paraId="50F3E4EE" w14:textId="77777777" w:rsidR="00007F1F" w:rsidRDefault="00007F1F" w:rsidP="001756AF">
            <w:pPr>
              <w:cnfStyle w:val="000000000000" w:firstRow="0" w:lastRow="0" w:firstColumn="0" w:lastColumn="0" w:oddVBand="0" w:evenVBand="0" w:oddHBand="0" w:evenHBand="0" w:firstRowFirstColumn="0" w:firstRowLastColumn="0" w:lastRowFirstColumn="0" w:lastRowLastColumn="0"/>
            </w:pPr>
          </w:p>
        </w:tc>
      </w:tr>
      <w:tr w:rsidR="00007F1F" w14:paraId="28D6404B" w14:textId="77777777" w:rsidTr="00007F1F">
        <w:tc>
          <w:tcPr>
            <w:cnfStyle w:val="001000000000" w:firstRow="0" w:lastRow="0" w:firstColumn="1" w:lastColumn="0" w:oddVBand="0" w:evenVBand="0" w:oddHBand="0" w:evenHBand="0" w:firstRowFirstColumn="0" w:firstRowLastColumn="0" w:lastRowFirstColumn="0" w:lastRowLastColumn="0"/>
            <w:tcW w:w="3397" w:type="dxa"/>
          </w:tcPr>
          <w:p w14:paraId="6A2253A4" w14:textId="77777777" w:rsidR="00007F1F" w:rsidRDefault="00007F1F" w:rsidP="001756AF"/>
        </w:tc>
        <w:tc>
          <w:tcPr>
            <w:tcW w:w="1133" w:type="dxa"/>
          </w:tcPr>
          <w:p w14:paraId="41EFBA55" w14:textId="77777777" w:rsidR="00007F1F" w:rsidRDefault="00007F1F" w:rsidP="001756AF">
            <w:pPr>
              <w:cnfStyle w:val="000000000000" w:firstRow="0" w:lastRow="0" w:firstColumn="0" w:lastColumn="0" w:oddVBand="0" w:evenVBand="0" w:oddHBand="0" w:evenHBand="0" w:firstRowFirstColumn="0" w:firstRowLastColumn="0" w:lastRowFirstColumn="0" w:lastRowLastColumn="0"/>
            </w:pPr>
          </w:p>
        </w:tc>
        <w:tc>
          <w:tcPr>
            <w:tcW w:w="2266" w:type="dxa"/>
          </w:tcPr>
          <w:p w14:paraId="24CC1D1B" w14:textId="77777777" w:rsidR="00007F1F" w:rsidRDefault="00007F1F" w:rsidP="001756AF">
            <w:pPr>
              <w:cnfStyle w:val="000000000000" w:firstRow="0" w:lastRow="0" w:firstColumn="0" w:lastColumn="0" w:oddVBand="0" w:evenVBand="0" w:oddHBand="0" w:evenHBand="0" w:firstRowFirstColumn="0" w:firstRowLastColumn="0" w:lastRowFirstColumn="0" w:lastRowLastColumn="0"/>
            </w:pPr>
          </w:p>
        </w:tc>
        <w:tc>
          <w:tcPr>
            <w:tcW w:w="2838" w:type="dxa"/>
          </w:tcPr>
          <w:p w14:paraId="45856090" w14:textId="77777777" w:rsidR="00007F1F" w:rsidRDefault="00007F1F" w:rsidP="001756AF">
            <w:pPr>
              <w:cnfStyle w:val="000000000000" w:firstRow="0" w:lastRow="0" w:firstColumn="0" w:lastColumn="0" w:oddVBand="0" w:evenVBand="0" w:oddHBand="0" w:evenHBand="0" w:firstRowFirstColumn="0" w:firstRowLastColumn="0" w:lastRowFirstColumn="0" w:lastRowLastColumn="0"/>
            </w:pPr>
          </w:p>
        </w:tc>
      </w:tr>
    </w:tbl>
    <w:p w14:paraId="3E6D37C4" w14:textId="77777777" w:rsidR="0023496F" w:rsidRDefault="0023496F" w:rsidP="008313A0">
      <w:pPr>
        <w:rPr>
          <w:b/>
          <w:u w:val="single"/>
        </w:rPr>
      </w:pPr>
    </w:p>
    <w:p w14:paraId="7F012EB8" w14:textId="77777777" w:rsidR="00E2360F" w:rsidRDefault="00E57909" w:rsidP="008313A0">
      <w:pPr>
        <w:rPr>
          <w:b/>
          <w:u w:val="single"/>
        </w:rPr>
      </w:pPr>
      <w:r>
        <w:rPr>
          <w:b/>
          <w:u w:val="single"/>
        </w:rPr>
        <w:t xml:space="preserve">VARFÖR BEHÖVS EN </w:t>
      </w:r>
      <w:r w:rsidR="00E2360F">
        <w:rPr>
          <w:b/>
          <w:u w:val="single"/>
        </w:rPr>
        <w:t>DOCKNINGSPLAN</w:t>
      </w:r>
      <w:r>
        <w:rPr>
          <w:b/>
          <w:u w:val="single"/>
        </w:rPr>
        <w:t>?</w:t>
      </w:r>
    </w:p>
    <w:p w14:paraId="6B6A44D9" w14:textId="77777777" w:rsidR="00E2360F" w:rsidRDefault="00E2360F" w:rsidP="008313A0">
      <w:r>
        <w:t xml:space="preserve">Dockningsplanen är ett dokument som är knutet till underhållsplanen och i detta dokument finner man planeringen för fartygets framtida torrdockningar, varvsöversyner. Denna plan styrs normalt av de regelverk man har att följa för fartyget men kan i vårt fall även styras, enkom, av </w:t>
      </w:r>
      <w:r w:rsidR="00E57909">
        <w:t>de försäkringsavtal vi har för fartyget. Det är alltid ett krav från kravställande myndighet, klassningssällskap eller försäkringsbolag att en dockningsplan ska finnas för fartyget.</w:t>
      </w:r>
    </w:p>
    <w:p w14:paraId="66E02A59" w14:textId="77777777" w:rsidR="00E57909" w:rsidRDefault="00CD49CB" w:rsidP="008313A0">
      <w:r>
        <w:t>Till en dockningsplan bifogas</w:t>
      </w:r>
      <w:r w:rsidR="00E57909">
        <w:t xml:space="preserve"> oftast en dockningsanvisning, specifika hänsynstaganden för fartygets dockning, samt en dockningsritning som preciserar placering av kölblock, stöttor mm. </w:t>
      </w:r>
    </w:p>
    <w:p w14:paraId="40C5795D" w14:textId="77777777" w:rsidR="00E57909" w:rsidRDefault="00E57909" w:rsidP="008313A0">
      <w:pPr>
        <w:rPr>
          <w:b/>
          <w:u w:val="single"/>
        </w:rPr>
      </w:pPr>
      <w:r>
        <w:rPr>
          <w:b/>
          <w:u w:val="single"/>
        </w:rPr>
        <w:t>DOCKNINGSPLANER</w:t>
      </w:r>
    </w:p>
    <w:tbl>
      <w:tblPr>
        <w:tblStyle w:val="Rutntstabell1ljus"/>
        <w:tblW w:w="9634" w:type="dxa"/>
        <w:tblLook w:val="04A0" w:firstRow="1" w:lastRow="0" w:firstColumn="1" w:lastColumn="0" w:noHBand="0" w:noVBand="1"/>
      </w:tblPr>
      <w:tblGrid>
        <w:gridCol w:w="3256"/>
        <w:gridCol w:w="1274"/>
        <w:gridCol w:w="2266"/>
        <w:gridCol w:w="2838"/>
      </w:tblGrid>
      <w:tr w:rsidR="00E57909" w14:paraId="2E8678A6" w14:textId="77777777" w:rsidTr="005D41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2CDC73D" w14:textId="77777777" w:rsidR="00E57909" w:rsidRPr="00E57909" w:rsidRDefault="00E57909" w:rsidP="008313A0">
            <w:r>
              <w:t>DOKUMENTNAMN</w:t>
            </w:r>
          </w:p>
        </w:tc>
        <w:tc>
          <w:tcPr>
            <w:tcW w:w="1274" w:type="dxa"/>
          </w:tcPr>
          <w:p w14:paraId="5B6162EC" w14:textId="77777777" w:rsidR="00E57909" w:rsidRPr="005D4123" w:rsidRDefault="005D4123" w:rsidP="008313A0">
            <w:pPr>
              <w:cnfStyle w:val="100000000000" w:firstRow="1" w:lastRow="0" w:firstColumn="0" w:lastColumn="0" w:oddVBand="0" w:evenVBand="0" w:oddHBand="0" w:evenHBand="0" w:firstRowFirstColumn="0" w:firstRowLastColumn="0" w:lastRowFirstColumn="0" w:lastRowLastColumn="0"/>
            </w:pPr>
            <w:r>
              <w:t>ÅRTAL</w:t>
            </w:r>
          </w:p>
        </w:tc>
        <w:tc>
          <w:tcPr>
            <w:tcW w:w="2266" w:type="dxa"/>
          </w:tcPr>
          <w:p w14:paraId="421CEA00" w14:textId="77777777" w:rsidR="00E57909" w:rsidRPr="005D4123" w:rsidRDefault="005D4123" w:rsidP="008313A0">
            <w:pPr>
              <w:cnfStyle w:val="100000000000" w:firstRow="1" w:lastRow="0" w:firstColumn="0" w:lastColumn="0" w:oddVBand="0" w:evenVBand="0" w:oddHBand="0" w:evenHBand="0" w:firstRowFirstColumn="0" w:firstRowLastColumn="0" w:lastRowFirstColumn="0" w:lastRowLastColumn="0"/>
            </w:pPr>
            <w:r>
              <w:t>DOKUMENT-ID</w:t>
            </w:r>
          </w:p>
        </w:tc>
        <w:tc>
          <w:tcPr>
            <w:tcW w:w="2838" w:type="dxa"/>
          </w:tcPr>
          <w:p w14:paraId="6A49DBE9" w14:textId="77777777" w:rsidR="00E57909" w:rsidRPr="005D4123" w:rsidRDefault="005D4123" w:rsidP="008313A0">
            <w:pPr>
              <w:cnfStyle w:val="100000000000" w:firstRow="1" w:lastRow="0" w:firstColumn="0" w:lastColumn="0" w:oddVBand="0" w:evenVBand="0" w:oddHBand="0" w:evenHBand="0" w:firstRowFirstColumn="0" w:firstRowLastColumn="0" w:lastRowFirstColumn="0" w:lastRowLastColumn="0"/>
            </w:pPr>
            <w:r>
              <w:t>LÄNK DOKUMENT</w:t>
            </w:r>
          </w:p>
        </w:tc>
      </w:tr>
      <w:tr w:rsidR="00E57909" w14:paraId="03B65A4A" w14:textId="77777777" w:rsidTr="005D4123">
        <w:tc>
          <w:tcPr>
            <w:cnfStyle w:val="001000000000" w:firstRow="0" w:lastRow="0" w:firstColumn="1" w:lastColumn="0" w:oddVBand="0" w:evenVBand="0" w:oddHBand="0" w:evenHBand="0" w:firstRowFirstColumn="0" w:firstRowLastColumn="0" w:lastRowFirstColumn="0" w:lastRowLastColumn="0"/>
            <w:tcW w:w="3256" w:type="dxa"/>
          </w:tcPr>
          <w:p w14:paraId="77CF4D92" w14:textId="77777777" w:rsidR="00E57909" w:rsidRDefault="00E57909" w:rsidP="008313A0">
            <w:pPr>
              <w:rPr>
                <w:b w:val="0"/>
                <w:u w:val="single"/>
              </w:rPr>
            </w:pPr>
          </w:p>
        </w:tc>
        <w:tc>
          <w:tcPr>
            <w:tcW w:w="1274" w:type="dxa"/>
          </w:tcPr>
          <w:p w14:paraId="66DFCF00" w14:textId="77777777" w:rsidR="00E57909" w:rsidRDefault="00E57909" w:rsidP="008313A0">
            <w:pPr>
              <w:cnfStyle w:val="000000000000" w:firstRow="0" w:lastRow="0" w:firstColumn="0" w:lastColumn="0" w:oddVBand="0" w:evenVBand="0" w:oddHBand="0" w:evenHBand="0" w:firstRowFirstColumn="0" w:firstRowLastColumn="0" w:lastRowFirstColumn="0" w:lastRowLastColumn="0"/>
              <w:rPr>
                <w:b/>
                <w:u w:val="single"/>
              </w:rPr>
            </w:pPr>
          </w:p>
        </w:tc>
        <w:tc>
          <w:tcPr>
            <w:tcW w:w="2266" w:type="dxa"/>
          </w:tcPr>
          <w:p w14:paraId="331521AC" w14:textId="77777777" w:rsidR="00E57909" w:rsidRDefault="00E57909" w:rsidP="008313A0">
            <w:pPr>
              <w:cnfStyle w:val="000000000000" w:firstRow="0" w:lastRow="0" w:firstColumn="0" w:lastColumn="0" w:oddVBand="0" w:evenVBand="0" w:oddHBand="0" w:evenHBand="0" w:firstRowFirstColumn="0" w:firstRowLastColumn="0" w:lastRowFirstColumn="0" w:lastRowLastColumn="0"/>
              <w:rPr>
                <w:b/>
                <w:u w:val="single"/>
              </w:rPr>
            </w:pPr>
          </w:p>
        </w:tc>
        <w:tc>
          <w:tcPr>
            <w:tcW w:w="2838" w:type="dxa"/>
          </w:tcPr>
          <w:p w14:paraId="4CB981D3" w14:textId="77777777" w:rsidR="00E57909" w:rsidRDefault="00E57909" w:rsidP="008313A0">
            <w:pPr>
              <w:cnfStyle w:val="000000000000" w:firstRow="0" w:lastRow="0" w:firstColumn="0" w:lastColumn="0" w:oddVBand="0" w:evenVBand="0" w:oddHBand="0" w:evenHBand="0" w:firstRowFirstColumn="0" w:firstRowLastColumn="0" w:lastRowFirstColumn="0" w:lastRowLastColumn="0"/>
              <w:rPr>
                <w:b/>
                <w:u w:val="single"/>
              </w:rPr>
            </w:pPr>
          </w:p>
        </w:tc>
      </w:tr>
      <w:tr w:rsidR="00E57909" w14:paraId="67265CAA" w14:textId="77777777" w:rsidTr="005D4123">
        <w:tc>
          <w:tcPr>
            <w:cnfStyle w:val="001000000000" w:firstRow="0" w:lastRow="0" w:firstColumn="1" w:lastColumn="0" w:oddVBand="0" w:evenVBand="0" w:oddHBand="0" w:evenHBand="0" w:firstRowFirstColumn="0" w:firstRowLastColumn="0" w:lastRowFirstColumn="0" w:lastRowLastColumn="0"/>
            <w:tcW w:w="3256" w:type="dxa"/>
          </w:tcPr>
          <w:p w14:paraId="05B28C2C" w14:textId="77777777" w:rsidR="00E57909" w:rsidRDefault="00E57909" w:rsidP="008313A0">
            <w:pPr>
              <w:rPr>
                <w:b w:val="0"/>
                <w:u w:val="single"/>
              </w:rPr>
            </w:pPr>
          </w:p>
        </w:tc>
        <w:tc>
          <w:tcPr>
            <w:tcW w:w="1274" w:type="dxa"/>
          </w:tcPr>
          <w:p w14:paraId="2DB82BCF" w14:textId="77777777" w:rsidR="00E57909" w:rsidRDefault="00E57909" w:rsidP="008313A0">
            <w:pPr>
              <w:cnfStyle w:val="000000000000" w:firstRow="0" w:lastRow="0" w:firstColumn="0" w:lastColumn="0" w:oddVBand="0" w:evenVBand="0" w:oddHBand="0" w:evenHBand="0" w:firstRowFirstColumn="0" w:firstRowLastColumn="0" w:lastRowFirstColumn="0" w:lastRowLastColumn="0"/>
              <w:rPr>
                <w:b/>
                <w:u w:val="single"/>
              </w:rPr>
            </w:pPr>
          </w:p>
        </w:tc>
        <w:tc>
          <w:tcPr>
            <w:tcW w:w="2266" w:type="dxa"/>
          </w:tcPr>
          <w:p w14:paraId="0D75640B" w14:textId="77777777" w:rsidR="00E57909" w:rsidRDefault="00E57909" w:rsidP="008313A0">
            <w:pPr>
              <w:cnfStyle w:val="000000000000" w:firstRow="0" w:lastRow="0" w:firstColumn="0" w:lastColumn="0" w:oddVBand="0" w:evenVBand="0" w:oddHBand="0" w:evenHBand="0" w:firstRowFirstColumn="0" w:firstRowLastColumn="0" w:lastRowFirstColumn="0" w:lastRowLastColumn="0"/>
              <w:rPr>
                <w:b/>
                <w:u w:val="single"/>
              </w:rPr>
            </w:pPr>
          </w:p>
        </w:tc>
        <w:tc>
          <w:tcPr>
            <w:tcW w:w="2838" w:type="dxa"/>
          </w:tcPr>
          <w:p w14:paraId="6B8BA42E" w14:textId="77777777" w:rsidR="00E57909" w:rsidRDefault="00E57909" w:rsidP="008313A0">
            <w:pPr>
              <w:cnfStyle w:val="000000000000" w:firstRow="0" w:lastRow="0" w:firstColumn="0" w:lastColumn="0" w:oddVBand="0" w:evenVBand="0" w:oddHBand="0" w:evenHBand="0" w:firstRowFirstColumn="0" w:firstRowLastColumn="0" w:lastRowFirstColumn="0" w:lastRowLastColumn="0"/>
              <w:rPr>
                <w:b/>
                <w:u w:val="single"/>
              </w:rPr>
            </w:pPr>
          </w:p>
        </w:tc>
      </w:tr>
      <w:tr w:rsidR="00E57909" w14:paraId="247AE4A6" w14:textId="77777777" w:rsidTr="005D4123">
        <w:tc>
          <w:tcPr>
            <w:cnfStyle w:val="001000000000" w:firstRow="0" w:lastRow="0" w:firstColumn="1" w:lastColumn="0" w:oddVBand="0" w:evenVBand="0" w:oddHBand="0" w:evenHBand="0" w:firstRowFirstColumn="0" w:firstRowLastColumn="0" w:lastRowFirstColumn="0" w:lastRowLastColumn="0"/>
            <w:tcW w:w="3256" w:type="dxa"/>
          </w:tcPr>
          <w:p w14:paraId="45BDCB96" w14:textId="77777777" w:rsidR="00E57909" w:rsidRDefault="00E57909" w:rsidP="008313A0">
            <w:pPr>
              <w:rPr>
                <w:b w:val="0"/>
                <w:u w:val="single"/>
              </w:rPr>
            </w:pPr>
          </w:p>
        </w:tc>
        <w:tc>
          <w:tcPr>
            <w:tcW w:w="1274" w:type="dxa"/>
          </w:tcPr>
          <w:p w14:paraId="1D380D90" w14:textId="77777777" w:rsidR="00E57909" w:rsidRDefault="00E57909" w:rsidP="008313A0">
            <w:pPr>
              <w:cnfStyle w:val="000000000000" w:firstRow="0" w:lastRow="0" w:firstColumn="0" w:lastColumn="0" w:oddVBand="0" w:evenVBand="0" w:oddHBand="0" w:evenHBand="0" w:firstRowFirstColumn="0" w:firstRowLastColumn="0" w:lastRowFirstColumn="0" w:lastRowLastColumn="0"/>
              <w:rPr>
                <w:b/>
                <w:u w:val="single"/>
              </w:rPr>
            </w:pPr>
          </w:p>
        </w:tc>
        <w:tc>
          <w:tcPr>
            <w:tcW w:w="2266" w:type="dxa"/>
          </w:tcPr>
          <w:p w14:paraId="0A6D1F83" w14:textId="77777777" w:rsidR="00E57909" w:rsidRDefault="00E57909" w:rsidP="008313A0">
            <w:pPr>
              <w:cnfStyle w:val="000000000000" w:firstRow="0" w:lastRow="0" w:firstColumn="0" w:lastColumn="0" w:oddVBand="0" w:evenVBand="0" w:oddHBand="0" w:evenHBand="0" w:firstRowFirstColumn="0" w:firstRowLastColumn="0" w:lastRowFirstColumn="0" w:lastRowLastColumn="0"/>
              <w:rPr>
                <w:b/>
                <w:u w:val="single"/>
              </w:rPr>
            </w:pPr>
          </w:p>
        </w:tc>
        <w:tc>
          <w:tcPr>
            <w:tcW w:w="2838" w:type="dxa"/>
          </w:tcPr>
          <w:p w14:paraId="175EA209" w14:textId="77777777" w:rsidR="00E57909" w:rsidRDefault="00E57909" w:rsidP="008313A0">
            <w:pPr>
              <w:cnfStyle w:val="000000000000" w:firstRow="0" w:lastRow="0" w:firstColumn="0" w:lastColumn="0" w:oddVBand="0" w:evenVBand="0" w:oddHBand="0" w:evenHBand="0" w:firstRowFirstColumn="0" w:firstRowLastColumn="0" w:lastRowFirstColumn="0" w:lastRowLastColumn="0"/>
              <w:rPr>
                <w:b/>
                <w:u w:val="single"/>
              </w:rPr>
            </w:pPr>
          </w:p>
        </w:tc>
      </w:tr>
    </w:tbl>
    <w:p w14:paraId="19A282AF" w14:textId="77777777" w:rsidR="00E57909" w:rsidRDefault="00E57909" w:rsidP="008313A0">
      <w:pPr>
        <w:rPr>
          <w:b/>
          <w:u w:val="single"/>
        </w:rPr>
      </w:pPr>
    </w:p>
    <w:p w14:paraId="0A7C26E7" w14:textId="77777777" w:rsidR="00430086" w:rsidRDefault="00430086" w:rsidP="00430086">
      <w:pPr>
        <w:rPr>
          <w:b/>
          <w:u w:val="single"/>
        </w:rPr>
      </w:pPr>
    </w:p>
    <w:p w14:paraId="57ED2FA7" w14:textId="77777777" w:rsidR="00430086" w:rsidRDefault="00430086" w:rsidP="00430086">
      <w:pPr>
        <w:rPr>
          <w:b/>
          <w:u w:val="single"/>
        </w:rPr>
      </w:pPr>
      <w:r>
        <w:rPr>
          <w:b/>
          <w:u w:val="single"/>
        </w:rPr>
        <w:t>UNDERHÅLLSBUDGET</w:t>
      </w:r>
    </w:p>
    <w:tbl>
      <w:tblPr>
        <w:tblStyle w:val="Rutntstabell1ljus"/>
        <w:tblW w:w="9634" w:type="dxa"/>
        <w:tblLook w:val="04A0" w:firstRow="1" w:lastRow="0" w:firstColumn="1" w:lastColumn="0" w:noHBand="0" w:noVBand="1"/>
      </w:tblPr>
      <w:tblGrid>
        <w:gridCol w:w="2221"/>
        <w:gridCol w:w="1830"/>
        <w:gridCol w:w="1676"/>
        <w:gridCol w:w="1656"/>
        <w:gridCol w:w="2251"/>
      </w:tblGrid>
      <w:tr w:rsidR="00430086" w14:paraId="0B8D0AA1" w14:textId="77777777" w:rsidTr="004300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149FB4D" w14:textId="77777777" w:rsidR="00430086" w:rsidRDefault="00430086">
            <w:r>
              <w:t>ÅRTAL</w:t>
            </w:r>
          </w:p>
        </w:tc>
        <w:tc>
          <w:tcPr>
            <w:tcW w:w="183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E3A8673" w14:textId="77777777" w:rsidR="00430086" w:rsidRDefault="00430086">
            <w:pPr>
              <w:cnfStyle w:val="100000000000" w:firstRow="1" w:lastRow="0" w:firstColumn="0" w:lastColumn="0" w:oddVBand="0" w:evenVBand="0" w:oddHBand="0" w:evenHBand="0" w:firstRowFirstColumn="0" w:firstRowLastColumn="0" w:lastRowFirstColumn="0" w:lastRowLastColumn="0"/>
            </w:pPr>
            <w:r>
              <w:t>PREDIKTERAT kkr</w:t>
            </w:r>
          </w:p>
        </w:tc>
        <w:tc>
          <w:tcPr>
            <w:tcW w:w="1676"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644BC93" w14:textId="77777777" w:rsidR="00430086" w:rsidRDefault="00430086">
            <w:pPr>
              <w:cnfStyle w:val="100000000000" w:firstRow="1" w:lastRow="0" w:firstColumn="0" w:lastColumn="0" w:oddVBand="0" w:evenVBand="0" w:oddHBand="0" w:evenHBand="0" w:firstRowFirstColumn="0" w:firstRowLastColumn="0" w:lastRowFirstColumn="0" w:lastRowLastColumn="0"/>
            </w:pPr>
            <w:r>
              <w:t>UTFALL kkr</w:t>
            </w:r>
          </w:p>
        </w:tc>
        <w:tc>
          <w:tcPr>
            <w:tcW w:w="1656"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603223B" w14:textId="77777777" w:rsidR="00430086" w:rsidRDefault="004A330C">
            <w:pPr>
              <w:cnfStyle w:val="100000000000" w:firstRow="1" w:lastRow="0" w:firstColumn="0" w:lastColumn="0" w:oddVBand="0" w:evenVBand="0" w:oddHBand="0" w:evenHBand="0" w:firstRowFirstColumn="0" w:firstRowLastColumn="0" w:lastRowFirstColumn="0" w:lastRowLastColumn="0"/>
            </w:pPr>
            <w:r>
              <w:t>DOKUMENT-ID</w:t>
            </w:r>
          </w:p>
        </w:tc>
        <w:tc>
          <w:tcPr>
            <w:tcW w:w="2251"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144E835" w14:textId="77777777" w:rsidR="00430086" w:rsidRDefault="004A330C">
            <w:pPr>
              <w:cnfStyle w:val="100000000000" w:firstRow="1" w:lastRow="0" w:firstColumn="0" w:lastColumn="0" w:oddVBand="0" w:evenVBand="0" w:oddHBand="0" w:evenHBand="0" w:firstRowFirstColumn="0" w:firstRowLastColumn="0" w:lastRowFirstColumn="0" w:lastRowLastColumn="0"/>
            </w:pPr>
            <w:r>
              <w:t>LÄNK</w:t>
            </w:r>
            <w:r w:rsidR="00430086">
              <w:t xml:space="preserve"> DOKUMENT</w:t>
            </w:r>
          </w:p>
        </w:tc>
      </w:tr>
      <w:tr w:rsidR="00430086" w14:paraId="236C9423" w14:textId="77777777" w:rsidTr="00430086">
        <w:tc>
          <w:tcPr>
            <w:cnfStyle w:val="001000000000" w:firstRow="0" w:lastRow="0" w:firstColumn="1" w:lastColumn="0" w:oddVBand="0" w:evenVBand="0" w:oddHBand="0" w:evenHBand="0" w:firstRowFirstColumn="0" w:firstRowLastColumn="0" w:lastRowFirstColumn="0" w:lastRowLastColumn="0"/>
            <w:tcW w:w="222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CDD8001" w14:textId="77777777" w:rsidR="00430086" w:rsidRDefault="00430086">
            <w:pPr>
              <w:rPr>
                <w:b w:val="0"/>
                <w:u w:val="single"/>
              </w:rPr>
            </w:pPr>
          </w:p>
        </w:tc>
        <w:tc>
          <w:tcPr>
            <w:tcW w:w="18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8848513" w14:textId="77777777" w:rsidR="00430086" w:rsidRDefault="00430086">
            <w:pPr>
              <w:cnfStyle w:val="000000000000" w:firstRow="0" w:lastRow="0" w:firstColumn="0" w:lastColumn="0" w:oddVBand="0" w:evenVBand="0" w:oddHBand="0" w:evenHBand="0" w:firstRowFirstColumn="0" w:firstRowLastColumn="0" w:lastRowFirstColumn="0" w:lastRowLastColumn="0"/>
              <w:rPr>
                <w:b/>
                <w:u w:val="single"/>
              </w:rPr>
            </w:pPr>
          </w:p>
        </w:tc>
        <w:tc>
          <w:tcPr>
            <w:tcW w:w="167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EF1F428" w14:textId="77777777" w:rsidR="00430086" w:rsidRDefault="00430086">
            <w:pPr>
              <w:cnfStyle w:val="000000000000" w:firstRow="0" w:lastRow="0" w:firstColumn="0" w:lastColumn="0" w:oddVBand="0" w:evenVBand="0" w:oddHBand="0" w:evenHBand="0" w:firstRowFirstColumn="0" w:firstRowLastColumn="0" w:lastRowFirstColumn="0" w:lastRowLastColumn="0"/>
              <w:rPr>
                <w:b/>
                <w:u w:val="single"/>
              </w:rPr>
            </w:pPr>
          </w:p>
        </w:tc>
        <w:tc>
          <w:tcPr>
            <w:tcW w:w="16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3307C99" w14:textId="77777777" w:rsidR="00430086" w:rsidRDefault="00430086">
            <w:pPr>
              <w:cnfStyle w:val="000000000000" w:firstRow="0" w:lastRow="0" w:firstColumn="0" w:lastColumn="0" w:oddVBand="0" w:evenVBand="0" w:oddHBand="0" w:evenHBand="0" w:firstRowFirstColumn="0" w:firstRowLastColumn="0" w:lastRowFirstColumn="0" w:lastRowLastColumn="0"/>
              <w:rPr>
                <w:b/>
                <w:u w:val="single"/>
              </w:rPr>
            </w:pPr>
          </w:p>
        </w:tc>
        <w:tc>
          <w:tcPr>
            <w:tcW w:w="2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628B9CC" w14:textId="77777777" w:rsidR="00430086" w:rsidRDefault="00430086">
            <w:pPr>
              <w:cnfStyle w:val="000000000000" w:firstRow="0" w:lastRow="0" w:firstColumn="0" w:lastColumn="0" w:oddVBand="0" w:evenVBand="0" w:oddHBand="0" w:evenHBand="0" w:firstRowFirstColumn="0" w:firstRowLastColumn="0" w:lastRowFirstColumn="0" w:lastRowLastColumn="0"/>
              <w:rPr>
                <w:b/>
                <w:u w:val="single"/>
              </w:rPr>
            </w:pPr>
          </w:p>
        </w:tc>
      </w:tr>
      <w:tr w:rsidR="00430086" w14:paraId="6F96D590" w14:textId="77777777" w:rsidTr="00430086">
        <w:tc>
          <w:tcPr>
            <w:cnfStyle w:val="001000000000" w:firstRow="0" w:lastRow="0" w:firstColumn="1" w:lastColumn="0" w:oddVBand="0" w:evenVBand="0" w:oddHBand="0" w:evenHBand="0" w:firstRowFirstColumn="0" w:firstRowLastColumn="0" w:lastRowFirstColumn="0" w:lastRowLastColumn="0"/>
            <w:tcW w:w="222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77BD211" w14:textId="77777777" w:rsidR="00430086" w:rsidRDefault="00430086">
            <w:pPr>
              <w:rPr>
                <w:b w:val="0"/>
                <w:u w:val="single"/>
              </w:rPr>
            </w:pPr>
          </w:p>
        </w:tc>
        <w:tc>
          <w:tcPr>
            <w:tcW w:w="18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436975E" w14:textId="77777777" w:rsidR="00430086" w:rsidRDefault="00430086">
            <w:pPr>
              <w:cnfStyle w:val="000000000000" w:firstRow="0" w:lastRow="0" w:firstColumn="0" w:lastColumn="0" w:oddVBand="0" w:evenVBand="0" w:oddHBand="0" w:evenHBand="0" w:firstRowFirstColumn="0" w:firstRowLastColumn="0" w:lastRowFirstColumn="0" w:lastRowLastColumn="0"/>
              <w:rPr>
                <w:b/>
                <w:u w:val="single"/>
              </w:rPr>
            </w:pPr>
          </w:p>
        </w:tc>
        <w:tc>
          <w:tcPr>
            <w:tcW w:w="167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D59A5AC" w14:textId="77777777" w:rsidR="00430086" w:rsidRDefault="00430086">
            <w:pPr>
              <w:cnfStyle w:val="000000000000" w:firstRow="0" w:lastRow="0" w:firstColumn="0" w:lastColumn="0" w:oddVBand="0" w:evenVBand="0" w:oddHBand="0" w:evenHBand="0" w:firstRowFirstColumn="0" w:firstRowLastColumn="0" w:lastRowFirstColumn="0" w:lastRowLastColumn="0"/>
              <w:rPr>
                <w:b/>
                <w:u w:val="single"/>
              </w:rPr>
            </w:pPr>
          </w:p>
        </w:tc>
        <w:tc>
          <w:tcPr>
            <w:tcW w:w="16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3359DFD" w14:textId="77777777" w:rsidR="00430086" w:rsidRDefault="00430086">
            <w:pPr>
              <w:cnfStyle w:val="000000000000" w:firstRow="0" w:lastRow="0" w:firstColumn="0" w:lastColumn="0" w:oddVBand="0" w:evenVBand="0" w:oddHBand="0" w:evenHBand="0" w:firstRowFirstColumn="0" w:firstRowLastColumn="0" w:lastRowFirstColumn="0" w:lastRowLastColumn="0"/>
              <w:rPr>
                <w:b/>
                <w:u w:val="single"/>
              </w:rPr>
            </w:pPr>
          </w:p>
        </w:tc>
        <w:tc>
          <w:tcPr>
            <w:tcW w:w="2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AFAB8F8" w14:textId="77777777" w:rsidR="00430086" w:rsidRDefault="00430086">
            <w:pPr>
              <w:cnfStyle w:val="000000000000" w:firstRow="0" w:lastRow="0" w:firstColumn="0" w:lastColumn="0" w:oddVBand="0" w:evenVBand="0" w:oddHBand="0" w:evenHBand="0" w:firstRowFirstColumn="0" w:firstRowLastColumn="0" w:lastRowFirstColumn="0" w:lastRowLastColumn="0"/>
              <w:rPr>
                <w:b/>
                <w:u w:val="single"/>
              </w:rPr>
            </w:pPr>
          </w:p>
        </w:tc>
      </w:tr>
      <w:tr w:rsidR="00430086" w14:paraId="0428BCD4" w14:textId="77777777" w:rsidTr="00430086">
        <w:tc>
          <w:tcPr>
            <w:cnfStyle w:val="001000000000" w:firstRow="0" w:lastRow="0" w:firstColumn="1" w:lastColumn="0" w:oddVBand="0" w:evenVBand="0" w:oddHBand="0" w:evenHBand="0" w:firstRowFirstColumn="0" w:firstRowLastColumn="0" w:lastRowFirstColumn="0" w:lastRowLastColumn="0"/>
            <w:tcW w:w="222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88BDC7E" w14:textId="77777777" w:rsidR="00430086" w:rsidRDefault="00430086">
            <w:pPr>
              <w:rPr>
                <w:b w:val="0"/>
                <w:u w:val="single"/>
              </w:rPr>
            </w:pPr>
          </w:p>
        </w:tc>
        <w:tc>
          <w:tcPr>
            <w:tcW w:w="18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89685E4" w14:textId="77777777" w:rsidR="00430086" w:rsidRDefault="00430086">
            <w:pPr>
              <w:cnfStyle w:val="000000000000" w:firstRow="0" w:lastRow="0" w:firstColumn="0" w:lastColumn="0" w:oddVBand="0" w:evenVBand="0" w:oddHBand="0" w:evenHBand="0" w:firstRowFirstColumn="0" w:firstRowLastColumn="0" w:lastRowFirstColumn="0" w:lastRowLastColumn="0"/>
              <w:rPr>
                <w:b/>
                <w:u w:val="single"/>
              </w:rPr>
            </w:pPr>
          </w:p>
        </w:tc>
        <w:tc>
          <w:tcPr>
            <w:tcW w:w="167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19B7DE7" w14:textId="77777777" w:rsidR="00430086" w:rsidRDefault="00430086">
            <w:pPr>
              <w:cnfStyle w:val="000000000000" w:firstRow="0" w:lastRow="0" w:firstColumn="0" w:lastColumn="0" w:oddVBand="0" w:evenVBand="0" w:oddHBand="0" w:evenHBand="0" w:firstRowFirstColumn="0" w:firstRowLastColumn="0" w:lastRowFirstColumn="0" w:lastRowLastColumn="0"/>
              <w:rPr>
                <w:b/>
                <w:u w:val="single"/>
              </w:rPr>
            </w:pPr>
          </w:p>
        </w:tc>
        <w:tc>
          <w:tcPr>
            <w:tcW w:w="16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539ED59" w14:textId="77777777" w:rsidR="00430086" w:rsidRDefault="00430086">
            <w:pPr>
              <w:cnfStyle w:val="000000000000" w:firstRow="0" w:lastRow="0" w:firstColumn="0" w:lastColumn="0" w:oddVBand="0" w:evenVBand="0" w:oddHBand="0" w:evenHBand="0" w:firstRowFirstColumn="0" w:firstRowLastColumn="0" w:lastRowFirstColumn="0" w:lastRowLastColumn="0"/>
              <w:rPr>
                <w:b/>
                <w:u w:val="single"/>
              </w:rPr>
            </w:pPr>
          </w:p>
        </w:tc>
        <w:tc>
          <w:tcPr>
            <w:tcW w:w="2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A532E6D" w14:textId="77777777" w:rsidR="00430086" w:rsidRDefault="00430086">
            <w:pPr>
              <w:cnfStyle w:val="000000000000" w:firstRow="0" w:lastRow="0" w:firstColumn="0" w:lastColumn="0" w:oddVBand="0" w:evenVBand="0" w:oddHBand="0" w:evenHBand="0" w:firstRowFirstColumn="0" w:firstRowLastColumn="0" w:lastRowFirstColumn="0" w:lastRowLastColumn="0"/>
              <w:rPr>
                <w:b/>
                <w:u w:val="single"/>
              </w:rPr>
            </w:pPr>
          </w:p>
        </w:tc>
      </w:tr>
    </w:tbl>
    <w:p w14:paraId="29E0D175" w14:textId="77777777" w:rsidR="00430086" w:rsidRDefault="00430086" w:rsidP="00430086">
      <w:pPr>
        <w:rPr>
          <w:b/>
          <w:u w:val="single"/>
        </w:rPr>
      </w:pPr>
    </w:p>
    <w:p w14:paraId="30D03113" w14:textId="77777777" w:rsidR="00430086" w:rsidRPr="00E57909" w:rsidRDefault="00430086" w:rsidP="008313A0">
      <w:pPr>
        <w:rPr>
          <w:b/>
          <w:u w:val="single"/>
        </w:rPr>
      </w:pPr>
    </w:p>
    <w:p w14:paraId="3DF768E4" w14:textId="77777777" w:rsidR="006D4C2F" w:rsidRDefault="00C4419D" w:rsidP="008313A0">
      <w:pPr>
        <w:rPr>
          <w:b/>
          <w:u w:val="single"/>
        </w:rPr>
      </w:pPr>
      <w:r>
        <w:rPr>
          <w:b/>
          <w:u w:val="single"/>
        </w:rPr>
        <w:t xml:space="preserve">TILL </w:t>
      </w:r>
      <w:r w:rsidR="006D4C2F">
        <w:rPr>
          <w:b/>
          <w:u w:val="single"/>
        </w:rPr>
        <w:t>UNDERHÅLLSYSTEM</w:t>
      </w:r>
      <w:r>
        <w:rPr>
          <w:b/>
          <w:u w:val="single"/>
        </w:rPr>
        <w:t>ET</w:t>
      </w:r>
    </w:p>
    <w:p w14:paraId="577FB523" w14:textId="77777777" w:rsidR="006D4C2F" w:rsidRDefault="007745E9" w:rsidP="008313A0">
      <w:r>
        <w:lastRenderedPageBreak/>
        <w:t>Länk till valt underhållssystem</w:t>
      </w:r>
    </w:p>
    <w:p w14:paraId="5954F666" w14:textId="77777777" w:rsidR="00FA445A" w:rsidRDefault="00FA445A" w:rsidP="008313A0"/>
    <w:p w14:paraId="2B7D9C78" w14:textId="77777777" w:rsidR="00FA445A" w:rsidRDefault="00FA445A" w:rsidP="008313A0">
      <w:pPr>
        <w:rPr>
          <w:b/>
          <w:sz w:val="40"/>
          <w:szCs w:val="40"/>
        </w:rPr>
      </w:pPr>
      <w:r>
        <w:rPr>
          <w:b/>
          <w:sz w:val="40"/>
          <w:szCs w:val="40"/>
        </w:rPr>
        <w:t>SAMMANFATTNING</w:t>
      </w:r>
    </w:p>
    <w:p w14:paraId="0CE87346" w14:textId="77777777" w:rsidR="00FA445A" w:rsidRPr="00FA445A" w:rsidRDefault="00FA445A" w:rsidP="008313A0">
      <w:pPr>
        <w:rPr>
          <w:b/>
          <w:sz w:val="40"/>
          <w:szCs w:val="40"/>
        </w:rPr>
      </w:pPr>
      <w:r>
        <w:rPr>
          <w:b/>
          <w:sz w:val="40"/>
          <w:szCs w:val="40"/>
        </w:rPr>
        <w:t>REFERENSER</w:t>
      </w:r>
    </w:p>
    <w:sectPr w:rsidR="00FA445A" w:rsidRPr="00FA445A" w:rsidSect="00B25A5A">
      <w:headerReference w:type="default" r:id="rId8"/>
      <w:footerReference w:type="default" r:id="rId9"/>
      <w:headerReference w:type="firs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B23F" w14:textId="77777777" w:rsidR="00BA0542" w:rsidRDefault="00BA0542">
      <w:pPr>
        <w:spacing w:after="0" w:line="240" w:lineRule="auto"/>
      </w:pPr>
      <w:r>
        <w:separator/>
      </w:r>
    </w:p>
  </w:endnote>
  <w:endnote w:type="continuationSeparator" w:id="0">
    <w:p w14:paraId="31A4BCEE" w14:textId="77777777" w:rsidR="00BA0542" w:rsidRDefault="00BA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431985"/>
      <w:docPartObj>
        <w:docPartGallery w:val="Page Numbers (Bottom of Page)"/>
        <w:docPartUnique/>
      </w:docPartObj>
    </w:sdtPr>
    <w:sdtEndPr/>
    <w:sdtContent>
      <w:p w14:paraId="48FF5F64" w14:textId="77777777" w:rsidR="00F26129" w:rsidRDefault="00F26129">
        <w:pPr>
          <w:pStyle w:val="Sidfot"/>
        </w:pPr>
        <w:r>
          <w:rPr>
            <w:rFonts w:asciiTheme="majorHAnsi" w:eastAsiaTheme="majorEastAsia" w:hAnsiTheme="majorHAnsi" w:cstheme="majorBidi"/>
            <w:noProof/>
            <w:sz w:val="28"/>
            <w:szCs w:val="28"/>
            <w:lang w:eastAsia="sv-SE"/>
          </w:rPr>
          <mc:AlternateContent>
            <mc:Choice Requires="wps">
              <w:drawing>
                <wp:anchor distT="0" distB="0" distL="114300" distR="114300" simplePos="0" relativeHeight="251662336" behindDoc="0" locked="0" layoutInCell="1" allowOverlap="1" wp14:anchorId="42BD354C">
                  <wp:simplePos x="0" y="0"/>
                  <wp:positionH relativeFrom="margin">
                    <wp:align>center</wp:align>
                  </wp:positionH>
                  <wp:positionV relativeFrom="bottomMargin">
                    <wp:align>center</wp:align>
                  </wp:positionV>
                  <wp:extent cx="1282700" cy="343535"/>
                  <wp:effectExtent l="28575" t="19050" r="22225" b="8890"/>
                  <wp:wrapNone/>
                  <wp:docPr id="2" name="Nedåtvik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7EE64F68" w14:textId="77777777" w:rsidR="00F26129" w:rsidRDefault="00F26129">
                              <w:pPr>
                                <w:jc w:val="center"/>
                                <w:rPr>
                                  <w:color w:val="5B9BD5" w:themeColor="accent1"/>
                                </w:rPr>
                              </w:pPr>
                              <w:r>
                                <w:fldChar w:fldCharType="begin"/>
                              </w:r>
                              <w:r>
                                <w:instrText>PAGE    \* MERGEFORMAT</w:instrText>
                              </w:r>
                              <w:r>
                                <w:fldChar w:fldCharType="separate"/>
                              </w:r>
                              <w:r w:rsidR="00CD49CB" w:rsidRPr="00CD49CB">
                                <w:rPr>
                                  <w:noProof/>
                                  <w:color w:val="5B9BD5" w:themeColor="accent1"/>
                                </w:rPr>
                                <w:t>5</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Nedåtvikt 2" o:spid="_x0000_s1027" type="#_x0000_t107" style="position:absolute;margin-left:0;margin-top:0;width:101pt;height:27.05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6ZoNIbQCAAB4BQAADgAAAAAA&#10;AAAAAAAAAAAuAgAAZHJzL2Uyb0RvYy54bWxQSwECLQAUAAYACAAAACEA57FgS9cAAAAEAQAADwAA&#10;AAAAAAAAAAAAAAAOBQAAZHJzL2Rvd25yZXYueG1sUEsFBgAAAAAEAAQA8wAAABIGAAAAAA==&#10;" filled="f" fillcolor="#17365d" strokecolor="#71a0dc">
                  <v:textbox>
                    <w:txbxContent>
                      <w:p w:rsidR="00F26129" w:rsidRDefault="00F26129">
                        <w:pPr>
                          <w:jc w:val="center"/>
                          <w:rPr>
                            <w:color w:val="5B9BD5" w:themeColor="accent1"/>
                          </w:rPr>
                        </w:pPr>
                        <w:r>
                          <w:fldChar w:fldCharType="begin"/>
                        </w:r>
                        <w:r>
                          <w:instrText>PAGE    \* MERGEFORMAT</w:instrText>
                        </w:r>
                        <w:r>
                          <w:fldChar w:fldCharType="separate"/>
                        </w:r>
                        <w:r w:rsidR="00CD49CB" w:rsidRPr="00CD49CB">
                          <w:rPr>
                            <w:noProof/>
                            <w:color w:val="5B9BD5" w:themeColor="accent1"/>
                          </w:rPr>
                          <w:t>5</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4472" w14:textId="77777777" w:rsidR="00BA0542" w:rsidRDefault="00BA0542">
      <w:pPr>
        <w:spacing w:after="0" w:line="240" w:lineRule="auto"/>
      </w:pPr>
      <w:r>
        <w:separator/>
      </w:r>
    </w:p>
  </w:footnote>
  <w:footnote w:type="continuationSeparator" w:id="0">
    <w:p w14:paraId="449EC752" w14:textId="77777777" w:rsidR="00BA0542" w:rsidRDefault="00BA0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395B" w14:textId="77777777" w:rsidR="005F1232" w:rsidRDefault="008313A0" w:rsidP="00567A30">
    <w:pPr>
      <w:pStyle w:val="Sidhuvud"/>
      <w:tabs>
        <w:tab w:val="clear" w:pos="4536"/>
        <w:tab w:val="clear" w:pos="9072"/>
        <w:tab w:val="left" w:pos="5985"/>
      </w:tabs>
      <w:rPr>
        <w:b/>
      </w:rPr>
    </w:pPr>
    <w:r>
      <w:rPr>
        <w:noProof/>
        <w:lang w:eastAsia="sv-SE"/>
      </w:rPr>
      <w:drawing>
        <wp:anchor distT="0" distB="0" distL="114300" distR="114300" simplePos="0" relativeHeight="251660288" behindDoc="0" locked="0" layoutInCell="1" allowOverlap="1" wp14:anchorId="27AD69B6" wp14:editId="2A45241A">
          <wp:simplePos x="0" y="0"/>
          <wp:positionH relativeFrom="margin">
            <wp:posOffset>0</wp:posOffset>
          </wp:positionH>
          <wp:positionV relativeFrom="page">
            <wp:posOffset>448945</wp:posOffset>
          </wp:positionV>
          <wp:extent cx="3722400" cy="23760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TM_logotyp_marinblå_BAS.jpg"/>
                  <pic:cNvPicPr/>
                </pic:nvPicPr>
                <pic:blipFill>
                  <a:blip r:embed="rId1">
                    <a:extLst>
                      <a:ext uri="{28A0092B-C50C-407E-A947-70E740481C1C}">
                        <a14:useLocalDpi xmlns:a14="http://schemas.microsoft.com/office/drawing/2010/main" val="0"/>
                      </a:ext>
                    </a:extLst>
                  </a:blip>
                  <a:stretch>
                    <a:fillRect/>
                  </a:stretch>
                </pic:blipFill>
                <pic:spPr>
                  <a:xfrm>
                    <a:off x="0" y="0"/>
                    <a:ext cx="3722400" cy="237600"/>
                  </a:xfrm>
                  <a:prstGeom prst="rect">
                    <a:avLst/>
                  </a:prstGeom>
                </pic:spPr>
              </pic:pic>
            </a:graphicData>
          </a:graphic>
          <wp14:sizeRelH relativeFrom="margin">
            <wp14:pctWidth>0</wp14:pctWidth>
          </wp14:sizeRelH>
          <wp14:sizeRelV relativeFrom="margin">
            <wp14:pctHeight>0</wp14:pctHeight>
          </wp14:sizeRelV>
        </wp:anchor>
      </w:drawing>
    </w:r>
    <w:r>
      <w:tab/>
    </w:r>
    <w:r>
      <w:tab/>
    </w:r>
    <w:r w:rsidR="005C01EA">
      <w:rPr>
        <w:b/>
      </w:rPr>
      <w:t>VÅRDPLAN</w:t>
    </w:r>
  </w:p>
  <w:p w14:paraId="2CFC19EC" w14:textId="77777777" w:rsidR="005F1232" w:rsidRDefault="008313A0" w:rsidP="00567A30">
    <w:pPr>
      <w:pStyle w:val="Sidhuvud"/>
      <w:tabs>
        <w:tab w:val="clear" w:pos="4536"/>
        <w:tab w:val="clear" w:pos="9072"/>
        <w:tab w:val="left" w:pos="5985"/>
      </w:tabs>
      <w:rPr>
        <w:b/>
      </w:rPr>
    </w:pPr>
    <w:r>
      <w:rPr>
        <w:b/>
      </w:rPr>
      <w:tab/>
    </w:r>
    <w:r>
      <w:rPr>
        <w:b/>
      </w:rPr>
      <w:tab/>
      <w:t>Fartygets namn</w:t>
    </w:r>
  </w:p>
  <w:p w14:paraId="5E7B3F9C" w14:textId="77777777" w:rsidR="005F1232" w:rsidRDefault="005F1232" w:rsidP="00567A30">
    <w:pPr>
      <w:pStyle w:val="Sidhuvud"/>
      <w:tabs>
        <w:tab w:val="clear" w:pos="4536"/>
        <w:tab w:val="clear" w:pos="9072"/>
        <w:tab w:val="left" w:pos="5985"/>
      </w:tabs>
      <w:rPr>
        <w:b/>
      </w:rPr>
    </w:pPr>
  </w:p>
  <w:p w14:paraId="39442B73" w14:textId="77777777" w:rsidR="005F1232" w:rsidRPr="004448D3" w:rsidRDefault="009C27AF" w:rsidP="00567A30">
    <w:pPr>
      <w:pStyle w:val="Sidhuvud"/>
      <w:tabs>
        <w:tab w:val="clear" w:pos="4536"/>
        <w:tab w:val="clear" w:pos="9072"/>
        <w:tab w:val="left" w:pos="5985"/>
      </w:tabs>
    </w:pPr>
    <w:r>
      <w:t xml:space="preserve">Datum: </w:t>
    </w:r>
    <w:r w:rsidR="008313A0">
      <w:rPr>
        <w:b/>
      </w:rPr>
      <w:tab/>
    </w:r>
    <w:r w:rsidR="008313A0">
      <w:rPr>
        <w:b/>
      </w:rPr>
      <w:tab/>
    </w:r>
    <w:r w:rsidR="008313A0">
      <w:t>Diarienr: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9648" w14:textId="77777777" w:rsidR="005F1232" w:rsidRDefault="008313A0" w:rsidP="00567A30">
    <w:pPr>
      <w:pStyle w:val="Sidhuvud"/>
      <w:tabs>
        <w:tab w:val="clear" w:pos="9072"/>
        <w:tab w:val="left" w:pos="5880"/>
      </w:tabs>
      <w:rPr>
        <w:b/>
      </w:rPr>
    </w:pPr>
    <w:r>
      <w:rPr>
        <w:noProof/>
        <w:lang w:eastAsia="sv-SE"/>
      </w:rPr>
      <w:drawing>
        <wp:anchor distT="0" distB="0" distL="114300" distR="114300" simplePos="0" relativeHeight="251659264" behindDoc="0" locked="0" layoutInCell="1" allowOverlap="1" wp14:anchorId="6FB277B4" wp14:editId="57A9DCAC">
          <wp:simplePos x="0" y="0"/>
          <wp:positionH relativeFrom="margin">
            <wp:posOffset>0</wp:posOffset>
          </wp:positionH>
          <wp:positionV relativeFrom="page">
            <wp:posOffset>448945</wp:posOffset>
          </wp:positionV>
          <wp:extent cx="3722400" cy="237600"/>
          <wp:effectExtent l="0" t="0" r="0" b="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TM_logotyp_marinblå_BAS.jpg"/>
                  <pic:cNvPicPr/>
                </pic:nvPicPr>
                <pic:blipFill>
                  <a:blip r:embed="rId1">
                    <a:extLst>
                      <a:ext uri="{28A0092B-C50C-407E-A947-70E740481C1C}">
                        <a14:useLocalDpi xmlns:a14="http://schemas.microsoft.com/office/drawing/2010/main" val="0"/>
                      </a:ext>
                    </a:extLst>
                  </a:blip>
                  <a:stretch>
                    <a:fillRect/>
                  </a:stretch>
                </pic:blipFill>
                <pic:spPr>
                  <a:xfrm>
                    <a:off x="0" y="0"/>
                    <a:ext cx="3722400" cy="237600"/>
                  </a:xfrm>
                  <a:prstGeom prst="rect">
                    <a:avLst/>
                  </a:prstGeom>
                </pic:spPr>
              </pic:pic>
            </a:graphicData>
          </a:graphic>
          <wp14:sizeRelH relativeFrom="margin">
            <wp14:pctWidth>0</wp14:pctWidth>
          </wp14:sizeRelH>
          <wp14:sizeRelV relativeFrom="margin">
            <wp14:pctHeight>0</wp14:pctHeight>
          </wp14:sizeRelV>
        </wp:anchor>
      </w:drawing>
    </w:r>
    <w:r>
      <w:tab/>
      <w:t>DFDFS</w:t>
    </w:r>
    <w:r>
      <w:tab/>
    </w:r>
    <w:r>
      <w:tab/>
    </w:r>
    <w:r w:rsidR="005C01EA">
      <w:rPr>
        <w:b/>
      </w:rPr>
      <w:t>VÅRDPLAN</w:t>
    </w:r>
    <w:r>
      <w:rPr>
        <w:b/>
      </w:rPr>
      <w:t xml:space="preserve"> </w:t>
    </w:r>
  </w:p>
  <w:p w14:paraId="536E17E1" w14:textId="77777777" w:rsidR="005F1232" w:rsidRDefault="008313A0" w:rsidP="00567A30">
    <w:pPr>
      <w:pStyle w:val="Sidhuvud"/>
      <w:tabs>
        <w:tab w:val="clear" w:pos="9072"/>
        <w:tab w:val="left" w:pos="5880"/>
      </w:tabs>
      <w:rPr>
        <w:b/>
      </w:rPr>
    </w:pPr>
    <w:r>
      <w:rPr>
        <w:b/>
      </w:rPr>
      <w:tab/>
    </w:r>
    <w:r>
      <w:rPr>
        <w:b/>
      </w:rPr>
      <w:tab/>
    </w:r>
    <w:r>
      <w:rPr>
        <w:b/>
      </w:rPr>
      <w:tab/>
      <w:t>Fartygets namn</w:t>
    </w:r>
  </w:p>
  <w:p w14:paraId="4196F6C5" w14:textId="77777777" w:rsidR="005F1232" w:rsidRDefault="005F1232" w:rsidP="00567A30">
    <w:pPr>
      <w:pStyle w:val="Sidhuvud"/>
      <w:tabs>
        <w:tab w:val="clear" w:pos="9072"/>
        <w:tab w:val="left" w:pos="5880"/>
      </w:tabs>
      <w:rPr>
        <w:b/>
      </w:rPr>
    </w:pPr>
  </w:p>
  <w:p w14:paraId="5785A9D9" w14:textId="77777777" w:rsidR="005F1232" w:rsidRPr="004448D3" w:rsidRDefault="009C27AF" w:rsidP="00567A30">
    <w:pPr>
      <w:pStyle w:val="Sidhuvud"/>
      <w:tabs>
        <w:tab w:val="clear" w:pos="9072"/>
        <w:tab w:val="left" w:pos="5880"/>
      </w:tabs>
    </w:pPr>
    <w:r>
      <w:t xml:space="preserve">Datum: </w:t>
    </w:r>
    <w:r w:rsidR="008313A0">
      <w:rPr>
        <w:b/>
      </w:rPr>
      <w:tab/>
    </w:r>
    <w:r w:rsidR="008313A0">
      <w:rPr>
        <w:b/>
      </w:rPr>
      <w:tab/>
    </w:r>
    <w:r w:rsidR="008313A0">
      <w:rPr>
        <w:b/>
      </w:rPr>
      <w:tab/>
    </w:r>
    <w:r w:rsidR="008313A0">
      <w:t>Diarienr: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A26FE"/>
    <w:multiLevelType w:val="hybridMultilevel"/>
    <w:tmpl w:val="A25403A8"/>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 w15:restartNumberingAfterBreak="0">
    <w:nsid w:val="16532DF1"/>
    <w:multiLevelType w:val="hybridMultilevel"/>
    <w:tmpl w:val="47B208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EAB052B"/>
    <w:multiLevelType w:val="hybridMultilevel"/>
    <w:tmpl w:val="0160F9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B8959AC"/>
    <w:multiLevelType w:val="hybridMultilevel"/>
    <w:tmpl w:val="B32E57F2"/>
    <w:lvl w:ilvl="0" w:tplc="D24C249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AAD14F0"/>
    <w:multiLevelType w:val="hybridMultilevel"/>
    <w:tmpl w:val="BE2ADF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25710937">
    <w:abstractNumId w:val="1"/>
  </w:num>
  <w:num w:numId="2" w16cid:durableId="2004963459">
    <w:abstractNumId w:val="4"/>
  </w:num>
  <w:num w:numId="3" w16cid:durableId="282425259">
    <w:abstractNumId w:val="2"/>
  </w:num>
  <w:num w:numId="4" w16cid:durableId="1880698129">
    <w:abstractNumId w:val="3"/>
  </w:num>
  <w:num w:numId="5" w16cid:durableId="1094858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3A0"/>
    <w:rsid w:val="00002146"/>
    <w:rsid w:val="00007F1F"/>
    <w:rsid w:val="00034DDA"/>
    <w:rsid w:val="000472E7"/>
    <w:rsid w:val="00064521"/>
    <w:rsid w:val="00083C7E"/>
    <w:rsid w:val="000B11ED"/>
    <w:rsid w:val="001133C7"/>
    <w:rsid w:val="00142174"/>
    <w:rsid w:val="001513EE"/>
    <w:rsid w:val="0016208A"/>
    <w:rsid w:val="001664BD"/>
    <w:rsid w:val="00171397"/>
    <w:rsid w:val="001756AF"/>
    <w:rsid w:val="00175F9F"/>
    <w:rsid w:val="001957F2"/>
    <w:rsid w:val="0019743B"/>
    <w:rsid w:val="001A44BD"/>
    <w:rsid w:val="002146B3"/>
    <w:rsid w:val="0023496F"/>
    <w:rsid w:val="00240E06"/>
    <w:rsid w:val="00271182"/>
    <w:rsid w:val="00275FE6"/>
    <w:rsid w:val="00283904"/>
    <w:rsid w:val="002906A5"/>
    <w:rsid w:val="002A0115"/>
    <w:rsid w:val="00330DE0"/>
    <w:rsid w:val="00336B4F"/>
    <w:rsid w:val="0036132D"/>
    <w:rsid w:val="003972BE"/>
    <w:rsid w:val="003A35BA"/>
    <w:rsid w:val="003C1F19"/>
    <w:rsid w:val="003E58D6"/>
    <w:rsid w:val="00426F2C"/>
    <w:rsid w:val="00430086"/>
    <w:rsid w:val="004423B1"/>
    <w:rsid w:val="0046404D"/>
    <w:rsid w:val="004806B8"/>
    <w:rsid w:val="004838A7"/>
    <w:rsid w:val="00487B7D"/>
    <w:rsid w:val="004A330C"/>
    <w:rsid w:val="004C5C14"/>
    <w:rsid w:val="004D3C67"/>
    <w:rsid w:val="00530556"/>
    <w:rsid w:val="0054204D"/>
    <w:rsid w:val="005450BF"/>
    <w:rsid w:val="005603E0"/>
    <w:rsid w:val="005B1A15"/>
    <w:rsid w:val="005C01EA"/>
    <w:rsid w:val="005D4123"/>
    <w:rsid w:val="005D6F7B"/>
    <w:rsid w:val="005D71A4"/>
    <w:rsid w:val="005D742B"/>
    <w:rsid w:val="005E5B4E"/>
    <w:rsid w:val="005F1232"/>
    <w:rsid w:val="005F1D38"/>
    <w:rsid w:val="005F397C"/>
    <w:rsid w:val="0061474C"/>
    <w:rsid w:val="0062637A"/>
    <w:rsid w:val="00633D3D"/>
    <w:rsid w:val="006537CF"/>
    <w:rsid w:val="00663DF8"/>
    <w:rsid w:val="00675B54"/>
    <w:rsid w:val="00680F8C"/>
    <w:rsid w:val="006824F7"/>
    <w:rsid w:val="006D4C2F"/>
    <w:rsid w:val="00710BD7"/>
    <w:rsid w:val="00741063"/>
    <w:rsid w:val="007425A1"/>
    <w:rsid w:val="0075142B"/>
    <w:rsid w:val="00763B96"/>
    <w:rsid w:val="007745E9"/>
    <w:rsid w:val="00784D14"/>
    <w:rsid w:val="007E6528"/>
    <w:rsid w:val="00827711"/>
    <w:rsid w:val="008313A0"/>
    <w:rsid w:val="00860F0E"/>
    <w:rsid w:val="00865323"/>
    <w:rsid w:val="008727BD"/>
    <w:rsid w:val="00887BB2"/>
    <w:rsid w:val="00896262"/>
    <w:rsid w:val="008C35E7"/>
    <w:rsid w:val="008D2410"/>
    <w:rsid w:val="008D2B56"/>
    <w:rsid w:val="008F457C"/>
    <w:rsid w:val="0095596F"/>
    <w:rsid w:val="00986033"/>
    <w:rsid w:val="009B1A54"/>
    <w:rsid w:val="009C27AF"/>
    <w:rsid w:val="009F183D"/>
    <w:rsid w:val="00A022D5"/>
    <w:rsid w:val="00A148E3"/>
    <w:rsid w:val="00A836E4"/>
    <w:rsid w:val="00A93486"/>
    <w:rsid w:val="00A9520A"/>
    <w:rsid w:val="00AA0CC4"/>
    <w:rsid w:val="00AB0E43"/>
    <w:rsid w:val="00AC48E1"/>
    <w:rsid w:val="00AC7945"/>
    <w:rsid w:val="00AE7752"/>
    <w:rsid w:val="00B26802"/>
    <w:rsid w:val="00B6040F"/>
    <w:rsid w:val="00B8754F"/>
    <w:rsid w:val="00B912D6"/>
    <w:rsid w:val="00BA0542"/>
    <w:rsid w:val="00BB08B1"/>
    <w:rsid w:val="00BC0155"/>
    <w:rsid w:val="00BC6EE6"/>
    <w:rsid w:val="00BC705D"/>
    <w:rsid w:val="00C31017"/>
    <w:rsid w:val="00C34E5E"/>
    <w:rsid w:val="00C4419D"/>
    <w:rsid w:val="00C476A4"/>
    <w:rsid w:val="00C52B11"/>
    <w:rsid w:val="00C53024"/>
    <w:rsid w:val="00C6664B"/>
    <w:rsid w:val="00CD49CB"/>
    <w:rsid w:val="00CE1362"/>
    <w:rsid w:val="00D10DB5"/>
    <w:rsid w:val="00D533A0"/>
    <w:rsid w:val="00D54014"/>
    <w:rsid w:val="00D54DFA"/>
    <w:rsid w:val="00D564E3"/>
    <w:rsid w:val="00D7036F"/>
    <w:rsid w:val="00E158FB"/>
    <w:rsid w:val="00E2360F"/>
    <w:rsid w:val="00E25A57"/>
    <w:rsid w:val="00E33F6D"/>
    <w:rsid w:val="00E57909"/>
    <w:rsid w:val="00E62F48"/>
    <w:rsid w:val="00E631BD"/>
    <w:rsid w:val="00E7383A"/>
    <w:rsid w:val="00E74867"/>
    <w:rsid w:val="00EB5155"/>
    <w:rsid w:val="00EC159E"/>
    <w:rsid w:val="00EC1F74"/>
    <w:rsid w:val="00ED2C53"/>
    <w:rsid w:val="00ED4174"/>
    <w:rsid w:val="00ED6E3B"/>
    <w:rsid w:val="00EF707A"/>
    <w:rsid w:val="00F2395F"/>
    <w:rsid w:val="00F26129"/>
    <w:rsid w:val="00F26915"/>
    <w:rsid w:val="00F27D81"/>
    <w:rsid w:val="00F52B2F"/>
    <w:rsid w:val="00F91372"/>
    <w:rsid w:val="00FA2C6B"/>
    <w:rsid w:val="00FA445A"/>
    <w:rsid w:val="00FA751C"/>
    <w:rsid w:val="00FB0360"/>
    <w:rsid w:val="00FB39C5"/>
    <w:rsid w:val="00FC02F9"/>
    <w:rsid w:val="00FD5AA9"/>
    <w:rsid w:val="00FD60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EA1989"/>
  <w15:chartTrackingRefBased/>
  <w15:docId w15:val="{F47997D3-A695-46AC-AFE1-EC2B437B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3A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313A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313A0"/>
  </w:style>
  <w:style w:type="paragraph" w:styleId="Sidfot">
    <w:name w:val="footer"/>
    <w:basedOn w:val="Normal"/>
    <w:link w:val="SidfotChar"/>
    <w:uiPriority w:val="99"/>
    <w:unhideWhenUsed/>
    <w:rsid w:val="008313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313A0"/>
  </w:style>
  <w:style w:type="character" w:styleId="Hyperlnk">
    <w:name w:val="Hyperlink"/>
    <w:basedOn w:val="Standardstycketeckensnitt"/>
    <w:uiPriority w:val="99"/>
    <w:unhideWhenUsed/>
    <w:rsid w:val="008313A0"/>
    <w:rPr>
      <w:color w:val="0563C1" w:themeColor="hyperlink"/>
      <w:u w:val="single"/>
    </w:rPr>
  </w:style>
  <w:style w:type="paragraph" w:styleId="Liststycke">
    <w:name w:val="List Paragraph"/>
    <w:basedOn w:val="Normal"/>
    <w:uiPriority w:val="34"/>
    <w:qFormat/>
    <w:rsid w:val="008313A0"/>
    <w:pPr>
      <w:ind w:left="720"/>
      <w:contextualSpacing/>
    </w:pPr>
  </w:style>
  <w:style w:type="table" w:styleId="Rutntstabell1ljus">
    <w:name w:val="Grid Table 1 Light"/>
    <w:basedOn w:val="Normaltabell"/>
    <w:uiPriority w:val="46"/>
    <w:rsid w:val="008313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rutnt">
    <w:name w:val="Table Grid"/>
    <w:basedOn w:val="Normaltabell"/>
    <w:uiPriority w:val="39"/>
    <w:rsid w:val="00D53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link w:val="IngetavstndChar"/>
    <w:uiPriority w:val="1"/>
    <w:qFormat/>
    <w:rsid w:val="001133C7"/>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1133C7"/>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245006">
      <w:bodyDiv w:val="1"/>
      <w:marLeft w:val="0"/>
      <w:marRight w:val="0"/>
      <w:marTop w:val="0"/>
      <w:marBottom w:val="0"/>
      <w:divBdr>
        <w:top w:val="none" w:sz="0" w:space="0" w:color="auto"/>
        <w:left w:val="none" w:sz="0" w:space="0" w:color="auto"/>
        <w:bottom w:val="none" w:sz="0" w:space="0" w:color="auto"/>
        <w:right w:val="none" w:sz="0" w:space="0" w:color="auto"/>
      </w:divBdr>
    </w:div>
    <w:div w:id="111143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aa.se/samhallsutveckling/riskhantering-och-katastrofberedskap/riskhantering-2/riskanaly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1367</Words>
  <Characters>7248</Characters>
  <Application>Microsoft Office Word</Application>
  <DocSecurity>4</DocSecurity>
  <Lines>60</Lines>
  <Paragraphs>17</Paragraphs>
  <ScaleCrop>false</ScaleCrop>
  <HeadingPairs>
    <vt:vector size="2" baseType="variant">
      <vt:variant>
        <vt:lpstr>Rubrik</vt:lpstr>
      </vt:variant>
      <vt:variant>
        <vt:i4>1</vt:i4>
      </vt:variant>
    </vt:vector>
  </HeadingPairs>
  <TitlesOfParts>
    <vt:vector size="1" baseType="lpstr">
      <vt:lpstr>VÅRDPLAN</vt:lpstr>
    </vt:vector>
  </TitlesOfParts>
  <Company>Statens Maritima Museer</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VÅRDPLAN</dc:title>
  <dc:subject>FARTYGETS NAMN</dc:subject>
  <dc:creator>Magnus Lundberg</dc:creator>
  <cp:keywords/>
  <dc:description/>
  <cp:lastModifiedBy>Sven Lundgren</cp:lastModifiedBy>
  <cp:revision>2</cp:revision>
  <dcterms:created xsi:type="dcterms:W3CDTF">2024-02-13T17:58:00Z</dcterms:created>
  <dcterms:modified xsi:type="dcterms:W3CDTF">2024-02-13T17:58:00Z</dcterms:modified>
</cp:coreProperties>
</file>